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CA27A" w14:textId="77777777" w:rsidR="00C5688D" w:rsidRPr="00A4498B" w:rsidRDefault="00C5688D" w:rsidP="00C5688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r w:rsidRPr="00A4498B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XXX</w:t>
      </w:r>
      <w:r w:rsidRPr="00A4498B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>I</w:t>
      </w:r>
      <w:r w:rsidRPr="00A4498B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Международный экономический фестиваль школьников</w:t>
      </w:r>
    </w:p>
    <w:p w14:paraId="42B1FE1C" w14:textId="77777777" w:rsidR="00C5688D" w:rsidRPr="00A4498B" w:rsidRDefault="00C5688D" w:rsidP="00C5688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r w:rsidRPr="00A4498B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«Сибириада. Шаг в мечту»</w:t>
      </w:r>
    </w:p>
    <w:p w14:paraId="416E3F34" w14:textId="77777777" w:rsidR="00C5688D" w:rsidRPr="00A4498B" w:rsidRDefault="00C5688D" w:rsidP="00C5688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r w:rsidRPr="00A4498B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Олимпиада по экономике для учащихся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11</w:t>
      </w:r>
      <w:r w:rsidRPr="00A4498B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-х классов 28.02.2023</w:t>
      </w:r>
    </w:p>
    <w:p w14:paraId="3D7B8F39" w14:textId="77777777" w:rsidR="00C5688D" w:rsidRPr="00A4498B" w:rsidRDefault="00C5688D" w:rsidP="00C5688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r w:rsidRPr="00A4498B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ЗАКЛЮЧИТЕЛЬНЫЙ ЭТАП</w:t>
      </w:r>
    </w:p>
    <w:p w14:paraId="483255AC" w14:textId="77777777" w:rsidR="00C5688D" w:rsidRPr="00A4498B" w:rsidRDefault="00C5688D" w:rsidP="00C5688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498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Максимальная сумма баллов – 100.</w:t>
      </w:r>
    </w:p>
    <w:p w14:paraId="4E0D8AC4" w14:textId="77777777" w:rsidR="00C5688D" w:rsidRDefault="00C5688D" w:rsidP="006E7B10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8914E87" w14:textId="77777777" w:rsidR="00C5688D" w:rsidRDefault="00C5688D" w:rsidP="006E7B10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97E7C43" w14:textId="77777777" w:rsidR="006E7B10" w:rsidRPr="006E7B10" w:rsidRDefault="006E7B10" w:rsidP="006E7B10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7B10">
        <w:rPr>
          <w:rFonts w:ascii="Times New Roman" w:hAnsi="Times New Roman" w:cs="Times New Roman"/>
          <w:b/>
          <w:sz w:val="24"/>
          <w:szCs w:val="24"/>
          <w:lang w:val="ru-RU"/>
        </w:rPr>
        <w:t>Задача 1. Красная Шапочка и Серый Волк</w:t>
      </w:r>
      <w:r w:rsidR="00597D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(20 баллов)</w:t>
      </w:r>
    </w:p>
    <w:p w14:paraId="047213D9" w14:textId="77777777" w:rsidR="006E7B10" w:rsidRPr="006E7B10" w:rsidRDefault="006E7B10" w:rsidP="00EE4718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6E7B10">
        <w:rPr>
          <w:rFonts w:ascii="Times New Roman" w:hAnsi="Times New Roman" w:cs="Times New Roman"/>
          <w:sz w:val="24"/>
          <w:szCs w:val="24"/>
          <w:lang w:val="ru-RU"/>
        </w:rPr>
        <w:t xml:space="preserve">Красная Шапочка является монополистом на рынке пирожков в Новосибирске, ежедневный спрос на пирожки в котором задан функцией </w:t>
      </w:r>
      <w:proofErr w:type="spellStart"/>
      <w:r w:rsidRPr="006E7B10">
        <w:rPr>
          <w:rFonts w:ascii="Times New Roman" w:hAnsi="Times New Roman" w:cs="Times New Roman"/>
          <w:i/>
          <w:sz w:val="24"/>
          <w:szCs w:val="24"/>
        </w:rPr>
        <w:t>q</w:t>
      </w:r>
      <w:r w:rsidRPr="006E7B10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proofErr w:type="spellEnd"/>
      <w:r w:rsidRPr="006E7B10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= 1000 − </w:t>
      </w:r>
      <w:proofErr w:type="spellStart"/>
      <w:r w:rsidRPr="006E7B10">
        <w:rPr>
          <w:rFonts w:ascii="Times New Roman" w:hAnsi="Times New Roman" w:cs="Times New Roman"/>
          <w:i/>
          <w:sz w:val="24"/>
          <w:szCs w:val="24"/>
        </w:rPr>
        <w:t>p</w:t>
      </w:r>
      <w:r w:rsidRPr="006E7B10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proofErr w:type="spellEnd"/>
      <w:r w:rsidRPr="006E7B10">
        <w:rPr>
          <w:rFonts w:ascii="Times New Roman" w:hAnsi="Times New Roman" w:cs="Times New Roman"/>
          <w:sz w:val="24"/>
          <w:szCs w:val="24"/>
          <w:lang w:val="ru-RU"/>
        </w:rPr>
        <w:t xml:space="preserve">. Красная Шапочка имеет возможность выйти на рынок города Бердска, ежедневный спрос на пирожки в котором задан функцией </w:t>
      </w:r>
      <w:proofErr w:type="spellStart"/>
      <w:r w:rsidRPr="006E7B10">
        <w:rPr>
          <w:rFonts w:ascii="Times New Roman" w:hAnsi="Times New Roman" w:cs="Times New Roman"/>
          <w:i/>
          <w:sz w:val="24"/>
          <w:szCs w:val="24"/>
        </w:rPr>
        <w:t>q</w:t>
      </w:r>
      <w:r w:rsidRPr="006E7B10">
        <w:rPr>
          <w:rFonts w:ascii="Times New Roman" w:hAnsi="Times New Roman" w:cs="Times New Roman"/>
          <w:i/>
          <w:sz w:val="24"/>
          <w:szCs w:val="24"/>
          <w:vertAlign w:val="subscript"/>
        </w:rPr>
        <w:t>B</w:t>
      </w:r>
      <w:proofErr w:type="spellEnd"/>
      <w:r w:rsidRPr="006E7B10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= 700 − </w:t>
      </w:r>
      <w:proofErr w:type="spellStart"/>
      <w:r w:rsidRPr="006E7B10">
        <w:rPr>
          <w:rFonts w:ascii="Times New Roman" w:hAnsi="Times New Roman" w:cs="Times New Roman"/>
          <w:i/>
          <w:sz w:val="24"/>
          <w:szCs w:val="24"/>
        </w:rPr>
        <w:t>p</w:t>
      </w:r>
      <w:r w:rsidRPr="006E7B10">
        <w:rPr>
          <w:rFonts w:ascii="Times New Roman" w:hAnsi="Times New Roman" w:cs="Times New Roman"/>
          <w:i/>
          <w:sz w:val="24"/>
          <w:szCs w:val="24"/>
          <w:vertAlign w:val="subscript"/>
        </w:rPr>
        <w:t>B</w:t>
      </w:r>
      <w:proofErr w:type="spellEnd"/>
      <w:r w:rsidRPr="006E7B10">
        <w:rPr>
          <w:rFonts w:ascii="Times New Roman" w:hAnsi="Times New Roman" w:cs="Times New Roman"/>
          <w:sz w:val="24"/>
          <w:szCs w:val="24"/>
          <w:lang w:val="ru-RU"/>
        </w:rPr>
        <w:t>, там она тоже станет монополистом (</w:t>
      </w:r>
      <w:proofErr w:type="spellStart"/>
      <w:r w:rsidRPr="006E7B10">
        <w:rPr>
          <w:rFonts w:ascii="Times New Roman" w:hAnsi="Times New Roman" w:cs="Times New Roman"/>
          <w:i/>
          <w:sz w:val="24"/>
          <w:szCs w:val="24"/>
        </w:rPr>
        <w:t>q</w:t>
      </w:r>
      <w:r w:rsidRPr="006E7B10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proofErr w:type="spellEnd"/>
      <w:r w:rsidRPr="006E7B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r w:rsidRPr="006E7B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7B10">
        <w:rPr>
          <w:rFonts w:ascii="Times New Roman" w:hAnsi="Times New Roman" w:cs="Times New Roman"/>
          <w:i/>
          <w:sz w:val="24"/>
          <w:szCs w:val="24"/>
        </w:rPr>
        <w:t>q</w:t>
      </w:r>
      <w:r w:rsidRPr="006E7B10">
        <w:rPr>
          <w:rFonts w:ascii="Times New Roman" w:hAnsi="Times New Roman" w:cs="Times New Roman"/>
          <w:i/>
          <w:sz w:val="24"/>
          <w:szCs w:val="24"/>
          <w:vertAlign w:val="subscript"/>
        </w:rPr>
        <w:t>B</w:t>
      </w:r>
      <w:proofErr w:type="spellEnd"/>
      <w:r w:rsidRPr="006E7B10">
        <w:rPr>
          <w:rFonts w:ascii="Times New Roman" w:hAnsi="Times New Roman" w:cs="Times New Roman"/>
          <w:sz w:val="24"/>
          <w:szCs w:val="24"/>
          <w:lang w:val="ru-RU"/>
        </w:rPr>
        <w:t xml:space="preserve"> – величина спроса на пирожки в Новосибирске и Бердске соответственно, в </w:t>
      </w:r>
      <w:proofErr w:type="spellStart"/>
      <w:r w:rsidRPr="006E7B10"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spellEnd"/>
      <w:r w:rsidRPr="006E7B10">
        <w:rPr>
          <w:rFonts w:ascii="Times New Roman" w:hAnsi="Times New Roman" w:cs="Times New Roman"/>
          <w:sz w:val="24"/>
          <w:szCs w:val="24"/>
          <w:lang w:val="ru-RU"/>
        </w:rPr>
        <w:t xml:space="preserve"> шт., </w:t>
      </w:r>
      <w:proofErr w:type="spellStart"/>
      <w:r w:rsidRPr="006E7B10">
        <w:rPr>
          <w:rFonts w:ascii="Times New Roman" w:hAnsi="Times New Roman" w:cs="Times New Roman"/>
          <w:i/>
          <w:sz w:val="24"/>
          <w:szCs w:val="24"/>
        </w:rPr>
        <w:t>p</w:t>
      </w:r>
      <w:r w:rsidRPr="006E7B10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proofErr w:type="spellEnd"/>
      <w:r w:rsidRPr="006E7B10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6E7B10">
        <w:rPr>
          <w:rFonts w:ascii="Times New Roman" w:hAnsi="Times New Roman" w:cs="Times New Roman"/>
          <w:i/>
          <w:sz w:val="24"/>
          <w:szCs w:val="24"/>
        </w:rPr>
        <w:t>p</w:t>
      </w:r>
      <w:r w:rsidRPr="006E7B10">
        <w:rPr>
          <w:rFonts w:ascii="Times New Roman" w:hAnsi="Times New Roman" w:cs="Times New Roman"/>
          <w:i/>
          <w:sz w:val="24"/>
          <w:szCs w:val="24"/>
          <w:vertAlign w:val="subscript"/>
        </w:rPr>
        <w:t>B</w:t>
      </w:r>
      <w:proofErr w:type="spellEnd"/>
      <w:r w:rsidRPr="006E7B1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</w:t>
      </w:r>
      <w:r w:rsidRPr="006E7B10">
        <w:rPr>
          <w:rFonts w:ascii="Times New Roman" w:hAnsi="Times New Roman" w:cs="Times New Roman"/>
          <w:iCs/>
          <w:sz w:val="24"/>
          <w:szCs w:val="24"/>
          <w:lang w:val="ru-RU"/>
        </w:rPr>
        <w:t>цена одного пирожка в Новосибирске и Бердске соответственно, в руб.)</w:t>
      </w:r>
      <w:r w:rsidRPr="006E7B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77028E7" w14:textId="77777777" w:rsidR="006E7B10" w:rsidRPr="006E7B10" w:rsidRDefault="006E7B10" w:rsidP="00EE4718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6E7B10">
        <w:rPr>
          <w:rFonts w:ascii="Times New Roman" w:hAnsi="Times New Roman" w:cs="Times New Roman"/>
          <w:sz w:val="24"/>
          <w:szCs w:val="24"/>
          <w:lang w:val="ru-RU"/>
        </w:rPr>
        <w:t xml:space="preserve">Производство пирожков находится в Новосибирске, средние издержки производства пирожка постоянны и </w:t>
      </w:r>
      <w:proofErr w:type="gramStart"/>
      <w:r w:rsidRPr="006E7B10">
        <w:rPr>
          <w:rFonts w:ascii="Times New Roman" w:hAnsi="Times New Roman" w:cs="Times New Roman"/>
          <w:sz w:val="24"/>
          <w:szCs w:val="24"/>
          <w:lang w:val="ru-RU"/>
        </w:rPr>
        <w:t xml:space="preserve">составляют </w:t>
      </w:r>
      <w:r w:rsidRPr="006E7B10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proofErr w:type="gramEnd"/>
      <w:r w:rsidRPr="006E7B10">
        <w:rPr>
          <w:rFonts w:ascii="Times New Roman" w:hAnsi="Times New Roman" w:cs="Times New Roman"/>
          <w:sz w:val="24"/>
          <w:szCs w:val="24"/>
          <w:lang w:val="ru-RU"/>
        </w:rPr>
        <w:t xml:space="preserve"> рублей. Путь из Новосибирска в Бердск лежит через темный лес, в котором обитает Серый Волк. Без ведома Серого Волка нельзя доставить пирожки в Бердск, и за доставку каждой партии пирожков он взимает налог: либо </w:t>
      </w:r>
      <w:r w:rsidRPr="006E7B10">
        <w:rPr>
          <w:rFonts w:ascii="Times New Roman" w:hAnsi="Times New Roman" w:cs="Times New Roman"/>
          <w:i/>
          <w:sz w:val="24"/>
          <w:szCs w:val="24"/>
        </w:rPr>
        <w:t>t</w:t>
      </w:r>
      <w:r w:rsidRPr="006E7B10">
        <w:rPr>
          <w:rFonts w:ascii="Times New Roman" w:hAnsi="Times New Roman" w:cs="Times New Roman"/>
          <w:sz w:val="24"/>
          <w:szCs w:val="24"/>
          <w:lang w:val="ru-RU"/>
        </w:rPr>
        <w:t xml:space="preserve"> рублей за каждый пирожок (</w:t>
      </w:r>
      <w:proofErr w:type="spellStart"/>
      <w:r w:rsidRPr="006E7B10">
        <w:rPr>
          <w:rFonts w:ascii="Times New Roman" w:hAnsi="Times New Roman" w:cs="Times New Roman"/>
          <w:sz w:val="24"/>
          <w:szCs w:val="24"/>
          <w:lang w:val="ru-RU"/>
        </w:rPr>
        <w:t>потоварный</w:t>
      </w:r>
      <w:proofErr w:type="spellEnd"/>
      <w:r w:rsidRPr="006E7B10">
        <w:rPr>
          <w:rFonts w:ascii="Times New Roman" w:hAnsi="Times New Roman" w:cs="Times New Roman"/>
          <w:sz w:val="24"/>
          <w:szCs w:val="24"/>
          <w:lang w:val="ru-RU"/>
        </w:rPr>
        <w:t xml:space="preserve"> налог), либо 100∙</w:t>
      </w:r>
      <w:r w:rsidRPr="006E7B10">
        <w:rPr>
          <w:rFonts w:ascii="Times New Roman" w:hAnsi="Times New Roman" w:cs="Times New Roman"/>
          <w:i/>
          <w:sz w:val="24"/>
          <w:szCs w:val="24"/>
        </w:rPr>
        <w:t>x</w:t>
      </w:r>
      <w:r w:rsidRPr="006E7B10">
        <w:rPr>
          <w:rFonts w:ascii="Times New Roman" w:hAnsi="Times New Roman" w:cs="Times New Roman"/>
          <w:sz w:val="24"/>
          <w:szCs w:val="24"/>
          <w:lang w:val="ru-RU"/>
        </w:rPr>
        <w:t xml:space="preserve">% всех пирожков (натуральный налог). Красная Шапочка должна выбрать один из налогов и заплатить его за всю перевозимую партию пирожков. Величины </w:t>
      </w:r>
      <w:r w:rsidRPr="006E7B10">
        <w:rPr>
          <w:rFonts w:ascii="Times New Roman" w:hAnsi="Times New Roman" w:cs="Times New Roman"/>
          <w:i/>
          <w:sz w:val="24"/>
          <w:szCs w:val="24"/>
        </w:rPr>
        <w:t>t</w:t>
      </w:r>
      <w:r w:rsidRPr="006E7B1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6E7B10">
        <w:rPr>
          <w:rFonts w:ascii="Times New Roman" w:hAnsi="Times New Roman" w:cs="Times New Roman"/>
          <w:i/>
          <w:sz w:val="24"/>
          <w:szCs w:val="24"/>
        </w:rPr>
        <w:t>x</w:t>
      </w:r>
      <w:r w:rsidRPr="006E7B10">
        <w:rPr>
          <w:rFonts w:ascii="Times New Roman" w:hAnsi="Times New Roman" w:cs="Times New Roman"/>
          <w:sz w:val="24"/>
          <w:szCs w:val="24"/>
          <w:lang w:val="ru-RU"/>
        </w:rPr>
        <w:t xml:space="preserve"> заданы Серым Волком и не меняются; других издержек, связанных с доставкой пирожков, нет.</w:t>
      </w:r>
    </w:p>
    <w:p w14:paraId="14DDDAD2" w14:textId="77777777" w:rsidR="006E7B10" w:rsidRPr="006E7B10" w:rsidRDefault="006E7B10" w:rsidP="00EE4718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6E7B10">
        <w:rPr>
          <w:rFonts w:ascii="Times New Roman" w:hAnsi="Times New Roman" w:cs="Times New Roman"/>
          <w:sz w:val="24"/>
          <w:szCs w:val="24"/>
          <w:lang w:val="ru-RU"/>
        </w:rPr>
        <w:t xml:space="preserve">Красная Шапочка максимизирует прибыль, при этом устанавливает (возможно, разные) цены на пирожки в Новосибирске и Бердске. </w:t>
      </w:r>
    </w:p>
    <w:p w14:paraId="1E2066E9" w14:textId="77777777" w:rsidR="006E7B10" w:rsidRPr="006E7B10" w:rsidRDefault="006E7B10" w:rsidP="00EE4718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5E5C46">
        <w:rPr>
          <w:rFonts w:ascii="Times New Roman" w:hAnsi="Times New Roman" w:cs="Times New Roman"/>
          <w:b/>
          <w:sz w:val="24"/>
          <w:szCs w:val="24"/>
          <w:lang w:val="ru-RU"/>
        </w:rPr>
        <w:t>(а)</w:t>
      </w:r>
      <w:r w:rsidRPr="006E7B10">
        <w:rPr>
          <w:rFonts w:ascii="Times New Roman" w:hAnsi="Times New Roman" w:cs="Times New Roman"/>
          <w:sz w:val="24"/>
          <w:szCs w:val="24"/>
          <w:lang w:val="ru-RU"/>
        </w:rPr>
        <w:t xml:space="preserve"> Предположим, </w:t>
      </w:r>
      <w:r w:rsidRPr="006E7B10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6E7B10">
        <w:rPr>
          <w:rFonts w:ascii="Times New Roman" w:hAnsi="Times New Roman" w:cs="Times New Roman"/>
          <w:sz w:val="24"/>
          <w:szCs w:val="24"/>
          <w:lang w:val="ru-RU"/>
        </w:rPr>
        <w:t xml:space="preserve"> = 200, </w:t>
      </w:r>
      <w:r w:rsidRPr="006E7B10">
        <w:rPr>
          <w:rFonts w:ascii="Times New Roman" w:hAnsi="Times New Roman" w:cs="Times New Roman"/>
          <w:i/>
          <w:sz w:val="24"/>
          <w:szCs w:val="24"/>
        </w:rPr>
        <w:t>t</w:t>
      </w:r>
      <w:r w:rsidRPr="006E7B10">
        <w:rPr>
          <w:rFonts w:ascii="Times New Roman" w:hAnsi="Times New Roman" w:cs="Times New Roman"/>
          <w:sz w:val="24"/>
          <w:szCs w:val="24"/>
          <w:lang w:val="ru-RU"/>
        </w:rPr>
        <w:t xml:space="preserve"> = 150, </w:t>
      </w:r>
      <w:r w:rsidRPr="006E7B10">
        <w:rPr>
          <w:rFonts w:ascii="Times New Roman" w:hAnsi="Times New Roman" w:cs="Times New Roman"/>
          <w:i/>
          <w:sz w:val="24"/>
          <w:szCs w:val="24"/>
        </w:rPr>
        <w:t>x</w:t>
      </w:r>
      <w:r w:rsidRPr="006E7B10">
        <w:rPr>
          <w:rFonts w:ascii="Times New Roman" w:hAnsi="Times New Roman" w:cs="Times New Roman"/>
          <w:sz w:val="24"/>
          <w:szCs w:val="24"/>
          <w:lang w:val="ru-RU"/>
        </w:rPr>
        <w:t xml:space="preserve"> = 0,5. Найдите цены в Новосибирске и Бердске, которые установит Красная Шапочка. </w:t>
      </w:r>
    </w:p>
    <w:p w14:paraId="5C18AA19" w14:textId="77777777" w:rsidR="006E7B10" w:rsidRPr="006E7B10" w:rsidRDefault="006E7B10" w:rsidP="00EE4718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5E5C46">
        <w:rPr>
          <w:rFonts w:ascii="Times New Roman" w:hAnsi="Times New Roman" w:cs="Times New Roman"/>
          <w:b/>
          <w:sz w:val="24"/>
          <w:szCs w:val="24"/>
          <w:lang w:val="ru-RU"/>
        </w:rPr>
        <w:t>(б)</w:t>
      </w:r>
      <w:r w:rsidRPr="006E7B10">
        <w:rPr>
          <w:rFonts w:ascii="Times New Roman" w:hAnsi="Times New Roman" w:cs="Times New Roman"/>
          <w:sz w:val="24"/>
          <w:szCs w:val="24"/>
          <w:lang w:val="ru-RU"/>
        </w:rPr>
        <w:t xml:space="preserve"> Может ли быть такое, что пирожки в Бердске продаются дороже, чем в Новосибирске? Если да, приведите значения параметров </w:t>
      </w:r>
      <w:r w:rsidRPr="006E7B10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6E7B1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E7B10">
        <w:rPr>
          <w:rFonts w:ascii="Times New Roman" w:hAnsi="Times New Roman" w:cs="Times New Roman"/>
          <w:i/>
          <w:sz w:val="24"/>
          <w:szCs w:val="24"/>
        </w:rPr>
        <w:t>t</w:t>
      </w:r>
      <w:r w:rsidRPr="006E7B1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E7B1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E7B10">
        <w:rPr>
          <w:rFonts w:ascii="Times New Roman" w:hAnsi="Times New Roman" w:cs="Times New Roman"/>
          <w:i/>
          <w:sz w:val="24"/>
          <w:szCs w:val="24"/>
        </w:rPr>
        <w:t>x</w:t>
      </w:r>
      <w:r w:rsidRPr="006E7B10">
        <w:rPr>
          <w:rFonts w:ascii="Times New Roman" w:hAnsi="Times New Roman" w:cs="Times New Roman"/>
          <w:sz w:val="24"/>
          <w:szCs w:val="24"/>
          <w:lang w:val="ru-RU"/>
        </w:rPr>
        <w:t>, при которых это так. Если нет, докажите, что таких значений не существует.</w:t>
      </w:r>
    </w:p>
    <w:p w14:paraId="3942566D" w14:textId="77777777" w:rsidR="006E7B10" w:rsidRDefault="006E7B10" w:rsidP="00EE4718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5E5C46">
        <w:rPr>
          <w:rFonts w:ascii="Times New Roman" w:hAnsi="Times New Roman" w:cs="Times New Roman"/>
          <w:b/>
          <w:sz w:val="24"/>
          <w:szCs w:val="24"/>
          <w:lang w:val="ru-RU"/>
        </w:rPr>
        <w:t>(в)</w:t>
      </w:r>
      <w:r w:rsidRPr="006E7B10">
        <w:rPr>
          <w:rFonts w:ascii="Times New Roman" w:hAnsi="Times New Roman" w:cs="Times New Roman"/>
          <w:sz w:val="24"/>
          <w:szCs w:val="24"/>
          <w:lang w:val="ru-RU"/>
        </w:rPr>
        <w:t xml:space="preserve"> Предположим, величины </w:t>
      </w:r>
      <w:r w:rsidRPr="006E7B10">
        <w:rPr>
          <w:rFonts w:ascii="Times New Roman" w:hAnsi="Times New Roman" w:cs="Times New Roman"/>
          <w:i/>
          <w:sz w:val="24"/>
          <w:szCs w:val="24"/>
        </w:rPr>
        <w:t>t</w:t>
      </w:r>
      <w:r w:rsidRPr="006E7B1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6E7B10">
        <w:rPr>
          <w:rFonts w:ascii="Times New Roman" w:hAnsi="Times New Roman" w:cs="Times New Roman"/>
          <w:i/>
          <w:sz w:val="24"/>
          <w:szCs w:val="24"/>
        </w:rPr>
        <w:t>x</w:t>
      </w:r>
      <w:r w:rsidRPr="006E7B10">
        <w:rPr>
          <w:rFonts w:ascii="Times New Roman" w:hAnsi="Times New Roman" w:cs="Times New Roman"/>
          <w:sz w:val="24"/>
          <w:szCs w:val="24"/>
          <w:lang w:val="ru-RU"/>
        </w:rPr>
        <w:t xml:space="preserve"> зафиксированы на некотором уровне, а </w:t>
      </w:r>
      <w:r w:rsidRPr="006E7B10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6E7B10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Pr="006E7B10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6E7B10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6E7B10">
        <w:rPr>
          <w:rFonts w:ascii="Times New Roman" w:hAnsi="Times New Roman" w:cs="Times New Roman"/>
          <w:sz w:val="24"/>
          <w:szCs w:val="24"/>
          <w:lang w:val="ru-RU"/>
        </w:rPr>
        <w:t xml:space="preserve">. Может ли быть такое, что при этом Красная Шапочка при встрече с Серым волком выбирает </w:t>
      </w:r>
      <w:proofErr w:type="spellStart"/>
      <w:r w:rsidRPr="006E7B10">
        <w:rPr>
          <w:rFonts w:ascii="Times New Roman" w:hAnsi="Times New Roman" w:cs="Times New Roman"/>
          <w:sz w:val="24"/>
          <w:szCs w:val="24"/>
          <w:lang w:val="ru-RU"/>
        </w:rPr>
        <w:t>потоварный</w:t>
      </w:r>
      <w:proofErr w:type="spellEnd"/>
      <w:r w:rsidRPr="006E7B10">
        <w:rPr>
          <w:rFonts w:ascii="Times New Roman" w:hAnsi="Times New Roman" w:cs="Times New Roman"/>
          <w:sz w:val="24"/>
          <w:szCs w:val="24"/>
          <w:lang w:val="ru-RU"/>
        </w:rPr>
        <w:t xml:space="preserve"> налог, а при тех же </w:t>
      </w:r>
      <w:r w:rsidRPr="006E7B10">
        <w:rPr>
          <w:rFonts w:ascii="Times New Roman" w:hAnsi="Times New Roman" w:cs="Times New Roman"/>
          <w:i/>
          <w:sz w:val="24"/>
          <w:szCs w:val="24"/>
        </w:rPr>
        <w:t>t</w:t>
      </w:r>
      <w:r w:rsidRPr="006E7B1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6E7B10">
        <w:rPr>
          <w:rFonts w:ascii="Times New Roman" w:hAnsi="Times New Roman" w:cs="Times New Roman"/>
          <w:i/>
          <w:sz w:val="24"/>
          <w:szCs w:val="24"/>
        </w:rPr>
        <w:t>x</w:t>
      </w:r>
      <w:r w:rsidRPr="006E7B10">
        <w:rPr>
          <w:rFonts w:ascii="Times New Roman" w:hAnsi="Times New Roman" w:cs="Times New Roman"/>
          <w:sz w:val="24"/>
          <w:szCs w:val="24"/>
          <w:lang w:val="ru-RU"/>
        </w:rPr>
        <w:t xml:space="preserve">, но другом </w:t>
      </w:r>
      <w:r w:rsidRPr="006E7B10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6E7B10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Pr="006E7B10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6E7B10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6E7B10">
        <w:rPr>
          <w:rFonts w:ascii="Times New Roman" w:hAnsi="Times New Roman" w:cs="Times New Roman"/>
          <w:sz w:val="24"/>
          <w:szCs w:val="24"/>
          <w:lang w:val="ru-RU"/>
        </w:rPr>
        <w:t xml:space="preserve"> &gt; </w:t>
      </w:r>
      <w:r w:rsidRPr="006E7B10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6E7B10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6E7B10">
        <w:rPr>
          <w:rFonts w:ascii="Times New Roman" w:hAnsi="Times New Roman" w:cs="Times New Roman"/>
          <w:sz w:val="24"/>
          <w:szCs w:val="24"/>
          <w:lang w:val="ru-RU"/>
        </w:rPr>
        <w:t xml:space="preserve"> — натуральный? Если да, приведите пример значений </w:t>
      </w:r>
      <w:r w:rsidRPr="006E7B10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6E7B10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6E7B1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E7B10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6E7B10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6E7B1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E7B10">
        <w:rPr>
          <w:rFonts w:ascii="Times New Roman" w:hAnsi="Times New Roman" w:cs="Times New Roman"/>
          <w:i/>
          <w:sz w:val="24"/>
          <w:szCs w:val="24"/>
        </w:rPr>
        <w:t>t</w:t>
      </w:r>
      <w:r w:rsidRPr="006E7B1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6E7B10">
        <w:rPr>
          <w:rFonts w:ascii="Times New Roman" w:hAnsi="Times New Roman" w:cs="Times New Roman"/>
          <w:i/>
          <w:sz w:val="24"/>
          <w:szCs w:val="24"/>
        </w:rPr>
        <w:t>x</w:t>
      </w:r>
      <w:r w:rsidRPr="006E7B10">
        <w:rPr>
          <w:rFonts w:ascii="Times New Roman" w:hAnsi="Times New Roman" w:cs="Times New Roman"/>
          <w:sz w:val="24"/>
          <w:szCs w:val="24"/>
          <w:lang w:val="ru-RU"/>
        </w:rPr>
        <w:t xml:space="preserve">. Если нет — докажите, что такое невозможно. Объясните интуитивно, как и почему выбор между налогами зависит от </w:t>
      </w:r>
      <w:r w:rsidRPr="006E7B10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6E7B1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0B1383D" w14:textId="77777777" w:rsidR="00BB0356" w:rsidRDefault="00BB0356" w:rsidP="006E7B10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609193F" w14:textId="0C973AA3" w:rsidR="006E7B10" w:rsidRPr="006E7B10" w:rsidRDefault="006E7B10" w:rsidP="006E7B10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E7B10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Задача 2. КПВ</w:t>
      </w:r>
      <w:r w:rsidR="00EE471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санкции</w:t>
      </w:r>
      <w:r w:rsidR="00597D3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(20 баллов)</w:t>
      </w:r>
    </w:p>
    <w:p w14:paraId="461A3D43" w14:textId="77777777" w:rsidR="00FD6D83" w:rsidRPr="00FD6D83" w:rsidRDefault="00FD6D83" w:rsidP="00FD6D8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некоторой стране Альфа производятся два продукта </w:t>
      </w:r>
      <w:r w:rsidRPr="000B12AD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Pr="000B12AD">
        <w:rPr>
          <w:rFonts w:ascii="Times New Roman" w:hAnsi="Times New Roman" w:cs="Times New Roman"/>
          <w:bCs/>
          <w:sz w:val="24"/>
          <w:szCs w:val="24"/>
          <w:lang w:val="en-US"/>
        </w:rPr>
        <w:t>Y</w:t>
      </w: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(в тыс. тонн). Кривая производственных возможностей задается уравнением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=115-0.2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-0.02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sup>
        </m:sSup>
      </m:oMath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Продукты </w:t>
      </w:r>
      <w:r w:rsidRPr="000B12AD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Pr="000B12AD">
        <w:rPr>
          <w:rFonts w:ascii="Times New Roman" w:hAnsi="Times New Roman" w:cs="Times New Roman"/>
          <w:bCs/>
          <w:sz w:val="24"/>
          <w:szCs w:val="24"/>
          <w:lang w:val="en-US"/>
        </w:rPr>
        <w:t>Y</w:t>
      </w: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потребляются жителями страны Альфа в пропорции 5 к 3.</w:t>
      </w:r>
    </w:p>
    <w:p w14:paraId="77AD06BB" w14:textId="77777777" w:rsidR="00FD6D83" w:rsidRPr="00FD6D83" w:rsidRDefault="00FD6D83" w:rsidP="00FD6D8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b/>
          <w:bCs/>
          <w:sz w:val="24"/>
          <w:szCs w:val="24"/>
          <w:lang w:val="ru-RU"/>
        </w:rPr>
        <w:t>(а)</w:t>
      </w: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Страна Альфа участвует в мировой торговле. Для торговли используется мировая валюта – тугрики. На мировом рынке сложились следующие цены: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=42</m:t>
        </m:r>
      </m:oMath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тугрика за 1 тыс. тонн товара </w:t>
      </w:r>
      <w:r w:rsidRPr="000B12AD">
        <w:rPr>
          <w:rFonts w:ascii="Times New Roman" w:hAnsi="Times New Roman" w:cs="Times New Roman"/>
          <w:bCs/>
          <w:sz w:val="24"/>
          <w:szCs w:val="24"/>
        </w:rPr>
        <w:t>X</w:t>
      </w: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=70</m:t>
        </m:r>
      </m:oMath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тугриков за 1 тыс. тонн товара </w:t>
      </w:r>
      <w:r w:rsidRPr="000B12AD">
        <w:rPr>
          <w:rFonts w:ascii="Times New Roman" w:hAnsi="Times New Roman" w:cs="Times New Roman"/>
          <w:bCs/>
          <w:sz w:val="24"/>
          <w:szCs w:val="24"/>
        </w:rPr>
        <w:t>Y</w:t>
      </w: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>. Определите, сколько и какого товара страна Альфа будет производить, ввозить, вывозить, потреблять.</w:t>
      </w:r>
    </w:p>
    <w:p w14:paraId="43E83A81" w14:textId="77777777" w:rsidR="00FD6D83" w:rsidRPr="00FD6D83" w:rsidRDefault="00FD6D83" w:rsidP="00FD6D8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b/>
          <w:bCs/>
          <w:sz w:val="24"/>
          <w:szCs w:val="24"/>
          <w:lang w:val="ru-RU"/>
        </w:rPr>
        <w:t>(б)</w:t>
      </w: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Все страны, участвующие в мировой торговле, договорились об установлении потолка цены на экспортируемый страной Альфа товар в размере 10 тугриков за 1 тыс. тонн: то есть у страны Альфа этот товар будут закупать по установленной цене, но, если </w:t>
      </w: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страна Альфа будет этот товар импортировать, то ей будут его продавать по мировой рыночной цене. Сколько и какого товара страна Альфа будет производить, ввозить, вывозить, потреблять в данной ситуации?</w:t>
      </w:r>
    </w:p>
    <w:p w14:paraId="3F194965" w14:textId="77777777" w:rsidR="00FD6D83" w:rsidRPr="00FD6D83" w:rsidRDefault="00FD6D83" w:rsidP="00FD6D8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b/>
          <w:bCs/>
          <w:sz w:val="24"/>
          <w:szCs w:val="24"/>
          <w:lang w:val="ru-RU"/>
        </w:rPr>
        <w:t>(в)</w:t>
      </w: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Страна Бета, нарушая договоренности, готова приобретать для внутреннего потребления любое количество экспортируемого страной Альфа товара по цене 30 тугриков за 1 тыс. тонн (на мировом рынке так много продавцов и покупателей, что это решение страны Бета не меняет рыночные цены). Как это решение страны Бета повлияло на объемы производства, вывоза, ввоза и потребления товаров в стране Альфа? </w:t>
      </w:r>
    </w:p>
    <w:p w14:paraId="48217C0F" w14:textId="77777777" w:rsidR="00FD6D83" w:rsidRPr="00FD6D83" w:rsidRDefault="00FD6D83" w:rsidP="00FD6D8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b/>
          <w:bCs/>
          <w:sz w:val="24"/>
          <w:szCs w:val="24"/>
          <w:lang w:val="ru-RU"/>
        </w:rPr>
        <w:t>(г)</w:t>
      </w: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Опасаясь санкций за нарушение договоренности, страна Бета решила закупать у страны Альфа не более 17,5 тыс. тонн товара. Сколько и какого товара теперь страна Альфа будет производить, ввозить, вывозить, потреблять?</w:t>
      </w:r>
    </w:p>
    <w:p w14:paraId="47A13985" w14:textId="77777777" w:rsidR="00FD6D83" w:rsidRPr="00FD6D83" w:rsidRDefault="00FD6D83" w:rsidP="00FD6D8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14F80F9" w14:textId="77777777" w:rsidR="00EE4718" w:rsidRPr="00EE4718" w:rsidRDefault="00EE4718" w:rsidP="00EE4718">
      <w:pPr>
        <w:jc w:val="both"/>
        <w:rPr>
          <w:b/>
          <w:bCs/>
          <w:lang w:val="ru-RU"/>
        </w:rPr>
      </w:pPr>
    </w:p>
    <w:p w14:paraId="2213A5F4" w14:textId="77777777" w:rsidR="006E7B10" w:rsidRPr="006E7B10" w:rsidRDefault="006E7B10" w:rsidP="00EE4718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E471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Задача 3. </w:t>
      </w:r>
      <w:r w:rsidRPr="006E7B10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Налоговое бремя, неравенство и ВВП</w:t>
      </w:r>
      <w:r w:rsidR="00597D3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(20 баллов)</w:t>
      </w:r>
    </w:p>
    <w:p w14:paraId="66D23EC8" w14:textId="77777777" w:rsidR="006E7B10" w:rsidRPr="006E7B10" w:rsidRDefault="006E7B10" w:rsidP="00EE471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7B10">
        <w:rPr>
          <w:rFonts w:ascii="Times New Roman" w:hAnsi="Times New Roman" w:cs="Times New Roman"/>
          <w:sz w:val="24"/>
          <w:szCs w:val="24"/>
          <w:lang w:val="ru-RU"/>
        </w:rPr>
        <w:t>Население королевства Вудленд по уровню дохода делится на две группы – бедные и богатые, причем доходы всех богатых жителей Вудленда одинаковые, и каждый богатый богаче бедного в 16 раз. Все жители платят налоги в казну, шкала налогообложения пропорциональная, а коэффициент Джини, отражающий степень неравенства жителей королевства по величине располагаемого дохода, равен 0,6.</w:t>
      </w:r>
    </w:p>
    <w:p w14:paraId="2ABF60E4" w14:textId="77777777" w:rsidR="006E7B10" w:rsidRPr="006E7B10" w:rsidRDefault="006E7B10" w:rsidP="00EE471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7B10">
        <w:rPr>
          <w:rFonts w:ascii="Times New Roman" w:hAnsi="Times New Roman" w:cs="Times New Roman"/>
          <w:sz w:val="24"/>
          <w:szCs w:val="24"/>
          <w:lang w:val="ru-RU"/>
        </w:rPr>
        <w:t xml:space="preserve">Министр экономики Вудленда решил, что для экономики полезнее снизить степень неравенства, и налоговая шкала была изменена следующим образом:  бедные стали платить 10% своего дохода, а богатые – 35%. </w:t>
      </w:r>
    </w:p>
    <w:p w14:paraId="0AF4C354" w14:textId="77777777" w:rsidR="006E7B10" w:rsidRPr="006E7B10" w:rsidRDefault="006E7B10" w:rsidP="00EE471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5C46">
        <w:rPr>
          <w:rFonts w:ascii="Times New Roman" w:hAnsi="Times New Roman" w:cs="Times New Roman"/>
          <w:b/>
          <w:sz w:val="24"/>
          <w:szCs w:val="24"/>
          <w:lang w:val="ru-RU"/>
        </w:rPr>
        <w:t>(а)</w:t>
      </w:r>
      <w:r w:rsidRPr="006E7B10">
        <w:rPr>
          <w:rFonts w:ascii="Times New Roman" w:hAnsi="Times New Roman" w:cs="Times New Roman"/>
          <w:sz w:val="24"/>
          <w:szCs w:val="24"/>
          <w:lang w:val="ru-RU"/>
        </w:rPr>
        <w:t xml:space="preserve"> Каким образом могут быть связаны уровень неравенства и темпы экономического развития (рост ВВП): приведите два аргумента в пользу того, что снижение неравенства может способствовать развитию экономики и два аргумента против (большее количество аргументов оцениваться не будет). </w:t>
      </w:r>
    </w:p>
    <w:p w14:paraId="6AF61F57" w14:textId="77777777" w:rsidR="006E7B10" w:rsidRPr="006E7B10" w:rsidRDefault="006E7B10" w:rsidP="00EE471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5C46">
        <w:rPr>
          <w:rFonts w:ascii="Times New Roman" w:hAnsi="Times New Roman" w:cs="Times New Roman"/>
          <w:b/>
          <w:sz w:val="24"/>
          <w:szCs w:val="24"/>
          <w:lang w:val="ru-RU"/>
        </w:rPr>
        <w:t>(б)</w:t>
      </w:r>
      <w:r w:rsidRPr="006E7B10">
        <w:rPr>
          <w:rFonts w:ascii="Times New Roman" w:hAnsi="Times New Roman" w:cs="Times New Roman"/>
          <w:sz w:val="24"/>
          <w:szCs w:val="24"/>
          <w:lang w:val="ru-RU"/>
        </w:rPr>
        <w:t xml:space="preserve"> Определите, как изменится ВВП Вудленда в результате изменения шкалы налогообложения, если: </w:t>
      </w:r>
    </w:p>
    <w:p w14:paraId="7F1D44C9" w14:textId="77777777" w:rsidR="006E7B10" w:rsidRPr="00897B28" w:rsidRDefault="006E7B10" w:rsidP="006E7B1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B28">
        <w:rPr>
          <w:rFonts w:ascii="Times New Roman" w:hAnsi="Times New Roman" w:cs="Times New Roman"/>
          <w:sz w:val="24"/>
          <w:szCs w:val="24"/>
        </w:rPr>
        <w:t>соотношение доходов бедного и богатого жителя королевства осталось прежним, так же как и соотношение числа бедных и богатых жителей Вудленда,</w:t>
      </w:r>
    </w:p>
    <w:p w14:paraId="20E4E0B6" w14:textId="77777777" w:rsidR="006E7B10" w:rsidRPr="00897B28" w:rsidRDefault="006E7B10" w:rsidP="006E7B1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B28">
        <w:rPr>
          <w:rFonts w:ascii="Times New Roman" w:hAnsi="Times New Roman" w:cs="Times New Roman"/>
          <w:sz w:val="24"/>
          <w:szCs w:val="24"/>
        </w:rPr>
        <w:t>совокупные потребительские расходы всех жителей королевства (и бедных и богатых) описываются функцией С = 0,8</w:t>
      </w:r>
      <w:r w:rsidRPr="00897B28">
        <w:rPr>
          <w:rFonts w:ascii="Times New Roman" w:hAnsi="Times New Roman" w:cs="Times New Roman"/>
          <w:sz w:val="24"/>
          <w:szCs w:val="24"/>
          <w:lang w:val="en-US"/>
        </w:rPr>
        <w:t>Yd</w:t>
      </w:r>
      <w:r w:rsidRPr="00897B28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897B28">
        <w:rPr>
          <w:rFonts w:ascii="Times New Roman" w:hAnsi="Times New Roman" w:cs="Times New Roman"/>
          <w:sz w:val="24"/>
          <w:szCs w:val="24"/>
          <w:lang w:val="en-US"/>
        </w:rPr>
        <w:t>Yd</w:t>
      </w:r>
      <w:r w:rsidRPr="00897B28">
        <w:rPr>
          <w:rFonts w:ascii="Times New Roman" w:hAnsi="Times New Roman" w:cs="Times New Roman"/>
          <w:sz w:val="24"/>
          <w:szCs w:val="24"/>
        </w:rPr>
        <w:t xml:space="preserve"> – располагаемый доход, </w:t>
      </w:r>
    </w:p>
    <w:p w14:paraId="078D6C2E" w14:textId="77777777" w:rsidR="006E7B10" w:rsidRPr="00897B28" w:rsidRDefault="006E7B10" w:rsidP="006E7B1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B28">
        <w:rPr>
          <w:rFonts w:ascii="Times New Roman" w:hAnsi="Times New Roman" w:cs="Times New Roman"/>
          <w:sz w:val="24"/>
          <w:szCs w:val="24"/>
        </w:rPr>
        <w:t xml:space="preserve">налоговые доходы бюджета описываются функцией </w:t>
      </w:r>
      <w:r w:rsidRPr="00897B2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97B2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97B28">
        <w:rPr>
          <w:rFonts w:ascii="Times New Roman" w:hAnsi="Times New Roman" w:cs="Times New Roman"/>
          <w:sz w:val="24"/>
          <w:szCs w:val="24"/>
          <w:lang w:val="en-US"/>
        </w:rPr>
        <w:t>tY</w:t>
      </w:r>
      <w:proofErr w:type="spellEnd"/>
      <w:r w:rsidRPr="00897B28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897B2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97B28">
        <w:rPr>
          <w:rFonts w:ascii="Times New Roman" w:hAnsi="Times New Roman" w:cs="Times New Roman"/>
          <w:sz w:val="24"/>
          <w:szCs w:val="24"/>
        </w:rPr>
        <w:t xml:space="preserve"> – доля ВВП Вудленда, изымаемая в казну в форме налога, </w:t>
      </w:r>
      <w:r w:rsidRPr="00897B2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97B28">
        <w:rPr>
          <w:rFonts w:ascii="Times New Roman" w:hAnsi="Times New Roman" w:cs="Times New Roman"/>
          <w:sz w:val="24"/>
          <w:szCs w:val="24"/>
        </w:rPr>
        <w:t xml:space="preserve"> – ВВП,</w:t>
      </w:r>
    </w:p>
    <w:p w14:paraId="577BCDD1" w14:textId="77777777" w:rsidR="006E7B10" w:rsidRPr="00897B28" w:rsidRDefault="006E7B10" w:rsidP="006E7B1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B28">
        <w:rPr>
          <w:rFonts w:ascii="Times New Roman" w:hAnsi="Times New Roman" w:cs="Times New Roman"/>
          <w:sz w:val="24"/>
          <w:szCs w:val="24"/>
        </w:rPr>
        <w:t>до изменения шкалы налогообложения в казну изымалась четверть ВВП,</w:t>
      </w:r>
    </w:p>
    <w:p w14:paraId="4393B21A" w14:textId="77777777" w:rsidR="006E7B10" w:rsidRPr="00897B28" w:rsidRDefault="006E7B10" w:rsidP="006E7B1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B28">
        <w:rPr>
          <w:rFonts w:ascii="Times New Roman" w:hAnsi="Times New Roman" w:cs="Times New Roman"/>
          <w:sz w:val="24"/>
          <w:szCs w:val="24"/>
        </w:rPr>
        <w:t xml:space="preserve">доходы казны формируются только за счет подоходных налогов, а расходы осуществляются таким образом, чтобы бюджет Вудленда сводился с нулевым сальдо, </w:t>
      </w:r>
    </w:p>
    <w:p w14:paraId="14246DDC" w14:textId="77777777" w:rsidR="006E7B10" w:rsidRPr="00897B28" w:rsidRDefault="006E7B10" w:rsidP="006E7B1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B28">
        <w:rPr>
          <w:rFonts w:ascii="Times New Roman" w:hAnsi="Times New Roman" w:cs="Times New Roman"/>
          <w:sz w:val="24"/>
          <w:szCs w:val="24"/>
        </w:rPr>
        <w:t>инвестиционные расходы производителей товаров равны 500, производители освобождены от уплаты налогов,</w:t>
      </w:r>
    </w:p>
    <w:p w14:paraId="54973F4D" w14:textId="77777777" w:rsidR="006E7B10" w:rsidRDefault="006E7B10" w:rsidP="006E7B1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B28">
        <w:rPr>
          <w:rFonts w:ascii="Times New Roman" w:hAnsi="Times New Roman" w:cs="Times New Roman"/>
          <w:sz w:val="24"/>
          <w:szCs w:val="24"/>
        </w:rPr>
        <w:t xml:space="preserve">доходы от экспорта 100, а расходы на импортные товары составляют </w:t>
      </w:r>
      <w:r w:rsidRPr="00FB294C">
        <w:rPr>
          <w:rFonts w:ascii="Times New Roman" w:hAnsi="Times New Roman" w:cs="Times New Roman"/>
          <w:sz w:val="24"/>
          <w:szCs w:val="24"/>
        </w:rPr>
        <w:t xml:space="preserve">10% ВВП </w:t>
      </w:r>
      <w:r>
        <w:rPr>
          <w:rFonts w:ascii="Times New Roman" w:hAnsi="Times New Roman" w:cs="Times New Roman"/>
          <w:sz w:val="24"/>
          <w:szCs w:val="24"/>
        </w:rPr>
        <w:t>Вудленда.</w:t>
      </w:r>
    </w:p>
    <w:p w14:paraId="49645785" w14:textId="77777777" w:rsidR="006E7B10" w:rsidRDefault="006E7B10" w:rsidP="00EE471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5C46">
        <w:rPr>
          <w:rFonts w:ascii="Times New Roman" w:hAnsi="Times New Roman" w:cs="Times New Roman"/>
          <w:b/>
          <w:sz w:val="24"/>
          <w:szCs w:val="24"/>
          <w:lang w:val="ru-RU"/>
        </w:rPr>
        <w:t>(в)</w:t>
      </w:r>
      <w:r w:rsidRPr="006E7B10">
        <w:rPr>
          <w:rFonts w:ascii="Times New Roman" w:hAnsi="Times New Roman" w:cs="Times New Roman"/>
          <w:sz w:val="24"/>
          <w:szCs w:val="24"/>
          <w:lang w:val="ru-RU"/>
        </w:rPr>
        <w:t xml:space="preserve"> Как изменилось налоговое бремя (отношение суммы уплачиваемых налогов к ВВП) в результате введения новой налоговой шкалы? Объясните, почему произошедшее изменение налогового бремени сказалось на величине ВВП таким образом. </w:t>
      </w:r>
    </w:p>
    <w:p w14:paraId="7C0F3A77" w14:textId="77777777" w:rsidR="006E7B10" w:rsidRPr="006E7B10" w:rsidRDefault="006E7B10" w:rsidP="006E7B10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rPr>
          <w:b/>
          <w:bCs/>
          <w:lang w:val="ru-RU"/>
        </w:rPr>
      </w:pPr>
    </w:p>
    <w:p w14:paraId="6F42EA6D" w14:textId="77777777" w:rsidR="006E7B10" w:rsidRPr="006E7B10" w:rsidRDefault="006E7B10" w:rsidP="006E7B1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E7B10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Задача 4. Куклы и опилки</w:t>
      </w:r>
      <w:r w:rsidR="00597D3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(20 баллов)</w:t>
      </w:r>
    </w:p>
    <w:p w14:paraId="752859E5" w14:textId="77777777" w:rsidR="006E7B10" w:rsidRPr="006E7B10" w:rsidRDefault="006E7B10" w:rsidP="00636E31">
      <w:pPr>
        <w:ind w:firstLine="426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6E7B10">
        <w:rPr>
          <w:rFonts w:ascii="Times New Roman" w:hAnsi="Times New Roman" w:cs="Times New Roman"/>
          <w:sz w:val="24"/>
          <w:szCs w:val="24"/>
          <w:lang w:val="ru-RU"/>
        </w:rPr>
        <w:t>Компания Папа Карло и К° (</w:t>
      </w:r>
      <w:proofErr w:type="spellStart"/>
      <w:r w:rsidRPr="006E7B10">
        <w:rPr>
          <w:rFonts w:ascii="Times New Roman" w:hAnsi="Times New Roman" w:cs="Times New Roman"/>
          <w:sz w:val="24"/>
          <w:szCs w:val="24"/>
          <w:lang w:val="ru-RU"/>
        </w:rPr>
        <w:t>ПКиК</w:t>
      </w:r>
      <w:proofErr w:type="spellEnd"/>
      <w:r w:rsidRPr="006E7B10">
        <w:rPr>
          <w:rFonts w:ascii="Times New Roman" w:hAnsi="Times New Roman" w:cs="Times New Roman"/>
          <w:sz w:val="24"/>
          <w:szCs w:val="24"/>
          <w:lang w:val="ru-RU"/>
        </w:rPr>
        <w:t xml:space="preserve">°) производит и продает деревянных кукол. Месячный спрос на кукол описывается функцией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=330-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 w:rsidRPr="006E7B10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где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 w:rsidRPr="006E7B10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– количество кукол в месяц, штук,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 w:rsidRPr="006E7B10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– цена одной куклы, золотых, а издержки производства компании − функцией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=3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</m:t>
            </m:r>
          </m:sup>
        </m:sSubSup>
      </m:oMath>
      <w:r w:rsidRPr="006E7B10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. Деревяные опилки и стружку, которые остаются от производства, компания продает всем желающим. Покупатели приходят к складу компании, где им отсыпают нужное количество древесных отходов в тару, которую они принесли с собой. Месячный спрос на отходы производства описывается функцией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=60-2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</m:t>
            </m:r>
          </m:sub>
        </m:sSub>
      </m:oMath>
      <w:r w:rsidRPr="006E7B10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</m:t>
            </m:r>
          </m:sub>
        </m:sSub>
      </m:oMath>
      <w:r w:rsidRPr="006E7B10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– количество древесных отходов, кг,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</m:t>
            </m:r>
          </m:sub>
        </m:sSub>
      </m:oMath>
      <w:r w:rsidRPr="006E7B10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– цена одного килограмма древесных отходов, золотых. </w:t>
      </w:r>
    </w:p>
    <w:p w14:paraId="280DA19A" w14:textId="77777777" w:rsidR="006E7B10" w:rsidRPr="006E7B10" w:rsidRDefault="00EE4718" w:rsidP="00636E31">
      <w:pPr>
        <w:ind w:firstLine="426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5E5C46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(а</w:t>
      </w:r>
      <w:r w:rsidR="006E7B10" w:rsidRPr="005E5C46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)</w:t>
      </w:r>
      <w:r w:rsidR="006E7B10" w:rsidRPr="006E7B10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Какую максимальную прибыль может получить компания, если при производстве каждой куклы остается 1 кг древесных отходов? </w:t>
      </w:r>
    </w:p>
    <w:p w14:paraId="2DFD4AB7" w14:textId="77777777" w:rsidR="006E7B10" w:rsidRDefault="00EE4718" w:rsidP="00636E31">
      <w:pPr>
        <w:ind w:firstLine="426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5E5C46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(б</w:t>
      </w:r>
      <w:r w:rsidR="006E7B10" w:rsidRPr="005E5C46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)</w:t>
      </w:r>
      <w:r w:rsidR="006E7B10" w:rsidRPr="006E7B10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Бизнесмен </w:t>
      </w:r>
      <w:proofErr w:type="spellStart"/>
      <w:r w:rsidR="006E7B10" w:rsidRPr="006E7B10">
        <w:rPr>
          <w:rFonts w:ascii="Times New Roman" w:eastAsiaTheme="minorEastAsia" w:hAnsi="Times New Roman" w:cs="Times New Roman"/>
          <w:sz w:val="24"/>
          <w:szCs w:val="24"/>
          <w:lang w:val="ru-RU"/>
        </w:rPr>
        <w:t>Авоськин</w:t>
      </w:r>
      <w:proofErr w:type="spellEnd"/>
      <w:r w:rsidR="006E7B10" w:rsidRPr="006E7B10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предлагает за небольшую плату брикетировать древесные отходы для </w:t>
      </w:r>
      <w:proofErr w:type="spellStart"/>
      <w:r w:rsidR="006E7B10" w:rsidRPr="006E7B10">
        <w:rPr>
          <w:rFonts w:ascii="Times New Roman" w:hAnsi="Times New Roman" w:cs="Times New Roman"/>
          <w:sz w:val="24"/>
          <w:szCs w:val="24"/>
          <w:lang w:val="ru-RU"/>
        </w:rPr>
        <w:t>ПКиК</w:t>
      </w:r>
      <w:proofErr w:type="spellEnd"/>
      <w:r w:rsidR="006E7B10" w:rsidRPr="006E7B10">
        <w:rPr>
          <w:rFonts w:ascii="Times New Roman" w:hAnsi="Times New Roman" w:cs="Times New Roman"/>
          <w:sz w:val="24"/>
          <w:szCs w:val="24"/>
          <w:lang w:val="ru-RU"/>
        </w:rPr>
        <w:t>°</w:t>
      </w:r>
      <w:r w:rsidR="006E7B10" w:rsidRPr="006E7B10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. Древесные брикеты пользуются большим спросом, их будут покупать не только жители близлежащих домов, но и магазины, расположенные по всему городу и даже в округе, так что </w:t>
      </w:r>
      <w:proofErr w:type="spellStart"/>
      <w:r w:rsidR="006E7B10" w:rsidRPr="006E7B10">
        <w:rPr>
          <w:rFonts w:ascii="Times New Roman" w:hAnsi="Times New Roman" w:cs="Times New Roman"/>
          <w:sz w:val="24"/>
          <w:szCs w:val="24"/>
          <w:lang w:val="ru-RU"/>
        </w:rPr>
        <w:t>ПКиК</w:t>
      </w:r>
      <w:proofErr w:type="spellEnd"/>
      <w:r w:rsidR="006E7B10" w:rsidRPr="006E7B10">
        <w:rPr>
          <w:rFonts w:ascii="Times New Roman" w:hAnsi="Times New Roman" w:cs="Times New Roman"/>
          <w:sz w:val="24"/>
          <w:szCs w:val="24"/>
          <w:lang w:val="ru-RU"/>
        </w:rPr>
        <w:t>° сможет увеличить</w:t>
      </w:r>
      <w:r w:rsidR="006E7B10" w:rsidRPr="006E7B10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продажу отходов в виде брикетов. Следует ли компании согласиться на предложение </w:t>
      </w:r>
      <w:proofErr w:type="spellStart"/>
      <w:r w:rsidR="006E7B10" w:rsidRPr="006E7B10">
        <w:rPr>
          <w:rFonts w:ascii="Times New Roman" w:eastAsiaTheme="minorEastAsia" w:hAnsi="Times New Roman" w:cs="Times New Roman"/>
          <w:sz w:val="24"/>
          <w:szCs w:val="24"/>
          <w:lang w:val="ru-RU"/>
        </w:rPr>
        <w:t>Авоськина</w:t>
      </w:r>
      <w:proofErr w:type="spellEnd"/>
      <w:r w:rsidR="006E7B10" w:rsidRPr="006E7B10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если на изготовление одного брикета уходит 1 кг древесных отходов, за каждый брикет </w:t>
      </w:r>
      <w:proofErr w:type="spellStart"/>
      <w:r w:rsidR="006E7B10" w:rsidRPr="006E7B10">
        <w:rPr>
          <w:rFonts w:ascii="Times New Roman" w:eastAsiaTheme="minorEastAsia" w:hAnsi="Times New Roman" w:cs="Times New Roman"/>
          <w:sz w:val="24"/>
          <w:szCs w:val="24"/>
          <w:lang w:val="ru-RU"/>
        </w:rPr>
        <w:t>Авоськин</w:t>
      </w:r>
      <w:proofErr w:type="spellEnd"/>
      <w:r w:rsidR="006E7B10" w:rsidRPr="006E7B10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просит 3 золотых, покупатели готовы платить за один брикет столько же, сколько и за один килограмм отходов, но величина спроса на древесные отходы в форме брикетов возрастает в два раза при любой цене? Какую прибыль может получить компания, если отходы производства будут продаваться только в брикетах? </w:t>
      </w:r>
      <w:r w:rsidR="006E7B10" w:rsidRPr="00EE4718">
        <w:rPr>
          <w:rFonts w:ascii="Times New Roman" w:eastAsiaTheme="minorEastAsia" w:hAnsi="Times New Roman" w:cs="Times New Roman"/>
          <w:sz w:val="24"/>
          <w:szCs w:val="24"/>
          <w:lang w:val="ru-RU"/>
        </w:rPr>
        <w:t>Сколько кукол и сколько брикетов будет продавать компания?</w:t>
      </w:r>
    </w:p>
    <w:p w14:paraId="38E20DB1" w14:textId="77777777" w:rsidR="006E7B10" w:rsidRPr="00EE4718" w:rsidRDefault="006E7B10" w:rsidP="006E7B10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5334140B" w14:textId="77777777" w:rsidR="006E7B10" w:rsidRPr="006E7B10" w:rsidRDefault="006E7B10" w:rsidP="006E7B10">
      <w:pPr>
        <w:rPr>
          <w:rFonts w:ascii="Times New Roman" w:eastAsiaTheme="minorEastAsia" w:hAnsi="Times New Roman" w:cs="Times New Roman"/>
          <w:b/>
          <w:bCs/>
          <w:sz w:val="24"/>
          <w:szCs w:val="24"/>
          <w:lang w:val="ru-RU"/>
        </w:rPr>
      </w:pPr>
      <w:r w:rsidRPr="006E7B10">
        <w:rPr>
          <w:rFonts w:ascii="Times New Roman" w:eastAsiaTheme="minorEastAsia" w:hAnsi="Times New Roman" w:cs="Times New Roman"/>
          <w:b/>
          <w:bCs/>
          <w:sz w:val="24"/>
          <w:szCs w:val="24"/>
          <w:lang w:val="ru-RU"/>
        </w:rPr>
        <w:t>Задача 5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ru-RU"/>
        </w:rPr>
        <w:t xml:space="preserve">. </w:t>
      </w:r>
      <w:r w:rsidR="00EE4718" w:rsidRPr="00EE4718">
        <w:rPr>
          <w:rFonts w:ascii="Times New Roman" w:eastAsiaTheme="minorEastAsia" w:hAnsi="Times New Roman" w:cs="Times New Roman"/>
          <w:b/>
          <w:bCs/>
          <w:sz w:val="24"/>
          <w:szCs w:val="24"/>
          <w:lang w:val="ru-RU"/>
        </w:rPr>
        <w:t>Динамическая оптимизация для царя Кащея</w:t>
      </w:r>
      <w:r w:rsidR="00597D36">
        <w:rPr>
          <w:rFonts w:ascii="Times New Roman" w:eastAsiaTheme="minorEastAsia" w:hAnsi="Times New Roman" w:cs="Times New Roman"/>
          <w:b/>
          <w:bCs/>
          <w:sz w:val="24"/>
          <w:szCs w:val="24"/>
          <w:lang w:val="ru-RU"/>
        </w:rPr>
        <w:t xml:space="preserve"> (20 баллов)</w:t>
      </w:r>
    </w:p>
    <w:p w14:paraId="0FF1D48C" w14:textId="77777777" w:rsidR="00FD6D83" w:rsidRPr="00FD6D83" w:rsidRDefault="00FD6D83" w:rsidP="00FD6D8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Бессмертный царь Кащей, чахнущий над златом, решил увеличить поступление денег в свои сундуки, открыв новое предприятие по выпуску шоколадных фигурок дракончиков. При открытии предприятия Кащей выделит из сундуков менеджерам предприятия достаточную сумму на закупку нового оборудования и на оплату других производственных расходов на первый год работы. </w:t>
      </w:r>
    </w:p>
    <w:p w14:paraId="4B73BD93" w14:textId="77777777" w:rsidR="00FD6D83" w:rsidRPr="00FD6D83" w:rsidRDefault="00FD6D83" w:rsidP="00FD6D8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Срок службы оборудования – четыре года, по истечении которых оно рассыпается в прах. По истечении каждого года работы все имеющееся старое оборудование может быть продано по цене </w:t>
      </w:r>
      <w:r w:rsidRPr="0021336D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и в начале каждого следующего года заменено на новое – оно приобретается по цене </w:t>
      </w:r>
      <w:r w:rsidRPr="0021336D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. Цена продажи старого оборудования (в млн. золотых монет) задается формулой </w:t>
      </w:r>
      <m:oMath>
        <m: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=8-2</m:t>
        </m:r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Pr="00FD6D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где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Pr="00FD6D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возраст продаваемого оборудования в годах </w:t>
      </w:r>
      <w:r w:rsidRPr="00FD6D83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=1, 2, 3, 4</m:t>
        </m:r>
      </m:oMath>
      <w:r w:rsidRPr="00FD6D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Цена покупки 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нового оборудования (в млн. золотых монет) на ближайшие пять лет задается формулой </w:t>
      </w:r>
      <m:oMath>
        <m:r>
          <w:rPr>
            <w:rFonts w:ascii="Cambria Math" w:hAnsi="Cambria Math" w:cs="Times New Roman"/>
            <w:sz w:val="24"/>
            <w:szCs w:val="24"/>
          </w:rPr>
          <m:t>S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=10+</m:t>
        </m:r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Pr="00FD6D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где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n</m:t>
        </m:r>
      </m:oMath>
      <w:r w:rsidRPr="00FD6D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год покупки,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=1, 2, 3, 4, 5</m:t>
        </m:r>
      </m:oMath>
      <w:r w:rsidRPr="00FD6D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323C8B84" w14:textId="77777777" w:rsidR="00FD6D83" w:rsidRPr="00FD6D83" w:rsidRDefault="00FD6D83" w:rsidP="00FD6D8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Если возраст оборудования составляет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Pr="00FD6D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лет (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=0, 1, 2, 3</m:t>
        </m:r>
      </m:oMath>
      <w:r w:rsidRPr="00FD6D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то годовой объем производства (в тыс. фигурок) 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вычисляется по формуле 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=250-5</m:t>
        </m:r>
        <m:r>
          <w:rPr>
            <w:rFonts w:ascii="Cambria Math" w:hAnsi="Cambria Math" w:cs="Times New Roman"/>
            <w:sz w:val="24"/>
            <w:szCs w:val="24"/>
          </w:rPr>
          <m:t>k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-5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sup>
        </m:sSup>
      </m:oMath>
      <w:r w:rsidRPr="00FD6D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сумма средств, которая идет на оплату прочих производственных расходов, помимо расходов на оборудование, составляет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=10+0.5</m:t>
        </m:r>
        <m:r>
          <w:rPr>
            <w:rFonts w:ascii="Cambria Math" w:hAnsi="Cambria Math" w:cs="Times New Roman"/>
            <w:sz w:val="24"/>
            <w:szCs w:val="24"/>
          </w:rPr>
          <m:t>k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+0.5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sup>
        </m:sSup>
      </m:oMath>
      <w:r w:rsidRPr="00FD6D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млн. 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золотых монет.</w:t>
      </w:r>
      <w:r w:rsidRPr="00FD6D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Эти средства также выделяются Кащеем в начале каждого года. </w:t>
      </w:r>
    </w:p>
    <w:p w14:paraId="57C11BFF" w14:textId="77777777" w:rsidR="00FD6D83" w:rsidRPr="00FD6D83" w:rsidRDefault="00FD6D83" w:rsidP="00FD6D8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Цена дракончиков фиксирована – 100 золотых монет за фигурку и не меняется год от года. Все произведенные за год фигурки дракончиков полностью распродаются в этом же году. </w:t>
      </w:r>
    </w:p>
    <w:p w14:paraId="265BE5B2" w14:textId="77777777" w:rsidR="00FD6D83" w:rsidRPr="00FD6D83" w:rsidRDefault="00FD6D83" w:rsidP="00FD6D8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lastRenderedPageBreak/>
        <w:t>По истечении каждого года работы менеджеры, получив от Кащея указание продавать оборудование или нет, сдают ему все деньги (золотые монеты), которые были получены как от продажи фигурок, так и от продажи подержанного оборудования (если оно, согласно указанию, было продано). Эту сумму царь складывает в сундук, после чего выделяет деньги на следующий год работы, то есть на закупку нового оборудования (если это необходимо) и на выплаты по другим статьям расходов.</w:t>
      </w:r>
    </w:p>
    <w:p w14:paraId="2E87B242" w14:textId="77777777" w:rsidR="00FD6D83" w:rsidRPr="00FD6D83" w:rsidRDefault="00FD6D83" w:rsidP="00FD6D8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Стратегию замены оборудования на ближайшие пять лет было поручено разработать Змею Горынычу. Первая голова Горыныча предложила менять оборудование только после того, как оно выработает весь свой ресурс, вторая голова – менять в начале каждого года, третья – самая умная – менять так, чтобы прирост суммы денег в сундуке за пять лет оказался максимальным. Однако, ни одна из предложенных стратегий не устроила Кащея: он считал, что прирост злата в сундуке должен быть максимально возможным каждый год. Поэтому царь Кащей решил, что он ежегодно сам будет определять, заменять оборудование или нет, следуя своей собственной стратегии.</w:t>
      </w:r>
    </w:p>
    <w:p w14:paraId="26CE6A97" w14:textId="77777777" w:rsidR="00FD6D83" w:rsidRPr="00FD6D83" w:rsidRDefault="00FD6D83" w:rsidP="00FD6D8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b/>
          <w:sz w:val="24"/>
          <w:szCs w:val="24"/>
          <w:lang w:val="ru-RU"/>
        </w:rPr>
        <w:t>а)</w:t>
      </w:r>
      <w:r w:rsidRPr="0021336D">
        <w:rPr>
          <w:rFonts w:ascii="Times New Roman" w:hAnsi="Times New Roman" w:cs="Times New Roman"/>
          <w:sz w:val="24"/>
          <w:szCs w:val="24"/>
        </w:rPr>
        <w:t> 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На какую сумму может прирасти богатство Кащея за пять лет в соответствии со стратегиями каждой из трех голов? Когда следует заменять оборудование в соответствии со стратегией третьей головы Горыныча?</w:t>
      </w:r>
    </w:p>
    <w:p w14:paraId="57DBE9D0" w14:textId="77777777" w:rsidR="00FD6D83" w:rsidRPr="00FD6D83" w:rsidRDefault="00FD6D83" w:rsidP="00FD6D8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b/>
          <w:sz w:val="24"/>
          <w:szCs w:val="24"/>
          <w:lang w:val="ru-RU"/>
        </w:rPr>
        <w:t>(б)</w:t>
      </w:r>
      <w:r w:rsidRPr="0021336D">
        <w:rPr>
          <w:rFonts w:ascii="Times New Roman" w:hAnsi="Times New Roman" w:cs="Times New Roman"/>
          <w:sz w:val="24"/>
          <w:szCs w:val="24"/>
        </w:rPr>
        <w:t> 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Когда будет заменяться оборудование в соответствии со стратегией царя Кащея? Насколько больше или меньше денег получит Кащей за пять лет по сравнению со стратегией, предложенной третьей головой Горыныча?</w:t>
      </w:r>
    </w:p>
    <w:p w14:paraId="2AA5AAED" w14:textId="77777777" w:rsidR="00FD6D83" w:rsidRPr="00FD6D83" w:rsidRDefault="00FD6D83" w:rsidP="00FD6D8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D6D83" w:rsidRPr="00FD6D83" w:rsidSect="00E8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53886"/>
    <w:multiLevelType w:val="hybridMultilevel"/>
    <w:tmpl w:val="4328A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85516"/>
    <w:multiLevelType w:val="hybridMultilevel"/>
    <w:tmpl w:val="F648D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C7ED6"/>
    <w:multiLevelType w:val="hybridMultilevel"/>
    <w:tmpl w:val="715C6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D033E"/>
    <w:multiLevelType w:val="hybridMultilevel"/>
    <w:tmpl w:val="1A90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C761D"/>
    <w:multiLevelType w:val="hybridMultilevel"/>
    <w:tmpl w:val="EFAAF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D3BC6"/>
    <w:multiLevelType w:val="hybridMultilevel"/>
    <w:tmpl w:val="957E9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250501">
    <w:abstractNumId w:val="3"/>
  </w:num>
  <w:num w:numId="2" w16cid:durableId="1464497272">
    <w:abstractNumId w:val="5"/>
  </w:num>
  <w:num w:numId="3" w16cid:durableId="287472924">
    <w:abstractNumId w:val="2"/>
  </w:num>
  <w:num w:numId="4" w16cid:durableId="823200585">
    <w:abstractNumId w:val="4"/>
  </w:num>
  <w:num w:numId="5" w16cid:durableId="1795055525">
    <w:abstractNumId w:val="0"/>
  </w:num>
  <w:num w:numId="6" w16cid:durableId="934630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B9E"/>
    <w:rsid w:val="00100177"/>
    <w:rsid w:val="001D7292"/>
    <w:rsid w:val="00277028"/>
    <w:rsid w:val="0030034A"/>
    <w:rsid w:val="0057352B"/>
    <w:rsid w:val="00597D36"/>
    <w:rsid w:val="005E5C46"/>
    <w:rsid w:val="00636E31"/>
    <w:rsid w:val="006E1331"/>
    <w:rsid w:val="006E7B10"/>
    <w:rsid w:val="00721B9E"/>
    <w:rsid w:val="0076483D"/>
    <w:rsid w:val="007A3B6A"/>
    <w:rsid w:val="00A9020E"/>
    <w:rsid w:val="00BB0356"/>
    <w:rsid w:val="00C5688D"/>
    <w:rsid w:val="00E80B7D"/>
    <w:rsid w:val="00EE4718"/>
    <w:rsid w:val="00FD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EF0DAA"/>
  <w15:docId w15:val="{3302C96C-DF63-F84D-BABB-69070E93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B10"/>
    <w:pPr>
      <w:spacing w:after="0" w:line="276" w:lineRule="auto"/>
    </w:pPr>
    <w:rPr>
      <w:rFonts w:ascii="Arial" w:eastAsia="Arial" w:hAnsi="Arial" w:cs="Arial"/>
      <w:kern w:val="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B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7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718"/>
    <w:rPr>
      <w:rFonts w:ascii="Tahoma" w:eastAsia="Arial" w:hAnsi="Tahoma" w:cs="Tahoma"/>
      <w:kern w:val="0"/>
      <w:sz w:val="16"/>
      <w:szCs w:val="16"/>
      <w:lang w:val="en-GB" w:eastAsia="ru-RU"/>
    </w:rPr>
  </w:style>
  <w:style w:type="table" w:styleId="TableGrid">
    <w:name w:val="Table Grid"/>
    <w:basedOn w:val="TableNormal"/>
    <w:uiPriority w:val="39"/>
    <w:rsid w:val="00FD6D83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02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Danil Fedorovykh</cp:lastModifiedBy>
  <cp:revision>3</cp:revision>
  <dcterms:created xsi:type="dcterms:W3CDTF">2024-03-14T09:02:00Z</dcterms:created>
  <dcterms:modified xsi:type="dcterms:W3CDTF">2024-04-10T07:49:00Z</dcterms:modified>
</cp:coreProperties>
</file>