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44A1" w14:textId="77777777" w:rsidR="00051026" w:rsidRDefault="00051026" w:rsidP="0005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Межрегиональный экономический фестиваль школьников</w:t>
      </w:r>
    </w:p>
    <w:p w14:paraId="5C307EF9" w14:textId="77777777" w:rsidR="00051026" w:rsidRDefault="00051026" w:rsidP="0005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14:paraId="4B83EFEC" w14:textId="77777777" w:rsidR="00051026" w:rsidRPr="00A8299A" w:rsidRDefault="00051026" w:rsidP="0005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Олимпиада по экономике для учащихся 9х классов </w:t>
      </w:r>
      <w:r w:rsidRPr="00A829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A829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A8299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F9805EE" w14:textId="77777777" w:rsidR="00051026" w:rsidRDefault="00051026" w:rsidP="0005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14:paraId="26284318" w14:textId="77777777" w:rsidR="00051026" w:rsidRDefault="00051026" w:rsidP="000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работы </w:t>
      </w:r>
      <w:r w:rsidRPr="005307B5">
        <w:rPr>
          <w:rFonts w:ascii="Times New Roman" w:eastAsia="Times New Roman" w:hAnsi="Times New Roman" w:cs="Times New Roman"/>
          <w:sz w:val="24"/>
          <w:szCs w:val="24"/>
        </w:rPr>
        <w:t>– 240 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2BC11" w14:textId="77777777" w:rsidR="00051026" w:rsidRDefault="00051026" w:rsidP="00051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тур – 100</w:t>
      </w:r>
    </w:p>
    <w:p w14:paraId="0B15DBE7" w14:textId="77777777" w:rsidR="00051026" w:rsidRDefault="00051026" w:rsidP="00051026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14:paraId="60A1ECFB" w14:textId="77777777" w:rsidR="00457196" w:rsidRDefault="00457196" w:rsidP="004571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1. Предприимчивая Маша</w:t>
      </w:r>
    </w:p>
    <w:p w14:paraId="3F0D3EA3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для Маши и большой компании ее подруг напекла не более тридцати вкусных пирогов с грибами. Но Маша подумала, что подруги не оценят пироги (стараются поменьше есть мучного), и решила продать их и купить мороженое. На рынке неподалеку от дома эти пироги быстро раскупили по цене 150 рублей за штуку.</w:t>
      </w:r>
    </w:p>
    <w:p w14:paraId="7A28CACE" w14:textId="4DE09B13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Оплачивая мороженое, Маша обронила несколько монет, которые «разбежались» в разные стороны. Маша нашла </w:t>
      </w:r>
      <w:r w:rsidR="008A1483">
        <w:rPr>
          <w:rFonts w:ascii="Times New Roman" w:eastAsia="Times New Roman" w:hAnsi="Times New Roman" w:cs="Times New Roman"/>
          <w:sz w:val="24"/>
          <w:szCs w:val="24"/>
        </w:rPr>
        <w:t xml:space="preserve">не все деньги, а </w:t>
      </w:r>
      <w:r>
        <w:rPr>
          <w:rFonts w:ascii="Times New Roman" w:eastAsia="Times New Roman" w:hAnsi="Times New Roman" w:cs="Times New Roman"/>
          <w:sz w:val="24"/>
          <w:szCs w:val="24"/>
        </w:rPr>
        <w:t>только 5 рублей, но не стала расстраиваться, ведь мороженое уже куплено, а пропало не более трех рублей.</w:t>
      </w:r>
    </w:p>
    <w:p w14:paraId="09F927A4" w14:textId="77777777" w:rsidR="00457196" w:rsidRDefault="00457196" w:rsidP="0045719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порций мороженого купила Маша, если цена порции – 51 рубль?</w:t>
      </w:r>
    </w:p>
    <w:p w14:paraId="36727A26" w14:textId="77777777" w:rsidR="00457196" w:rsidRDefault="00457196" w:rsidP="00457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4C6CA" w14:textId="77777777" w:rsidR="00457196" w:rsidRPr="00457196" w:rsidRDefault="00457196" w:rsidP="0045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Зелья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Бастинды</w:t>
      </w:r>
      <w:proofErr w:type="spellEnd"/>
    </w:p>
    <w:p w14:paraId="780B1C0E" w14:textId="77777777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Злая колдунья, правительница Фиолетовой страны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Бастинда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очень любит варить приворотное и оборотное зелья. Каждую порцию приворотного зелья она наливает в отдельную бутылочку, а каждую порцию оборотного зелья в отдельный флакон.</w:t>
      </w:r>
    </w:p>
    <w:p w14:paraId="5D403BC5" w14:textId="77777777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Технология изготовления зелий проста. Для приготовления одной порции приворотного зелья понадобятся 3 цветка свежей ромашки и 9 побегов багульника болотного. Для приготовления одной порции оборотного зелья понадобятся 1 цветок ромашки, 5 побегов багульника болотного, а также нужны 2 бурые ламинарии. </w:t>
      </w:r>
    </w:p>
    <w:p w14:paraId="0441E9FC" w14:textId="77777777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Ежедневно подданные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Бастинды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собирают для нее 42 свежих цветка ромашки и 132 побега багульника болотного. Бурые ламинарии злая колдунья собирает сама: ежедневно в расположенной у входа в ее дом «бездонной луже» созревает 30 бурых ламинарий.</w:t>
      </w:r>
    </w:p>
    <w:p w14:paraId="6FBA0DDC" w14:textId="3CAA1752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Каждая порция любого зелья варится час. Всего за день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Бастинда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может приготовить не более 20 порций зелий (еще четыре часа нужно уделить сбор</w:t>
      </w:r>
      <w:r w:rsidR="00ED056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и подготовк</w:t>
      </w:r>
      <w:r w:rsidR="00ED05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ингредиентов, а на сон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Бастинда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время не тратит, поскольку «зло не дремлет»). </w:t>
      </w:r>
    </w:p>
    <w:p w14:paraId="4FB29C4B" w14:textId="77777777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Сестра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Бастинды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, злая волшебница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Гингема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, готова купить все сваренные зелья по ценам 24 тугрика за бутылочку приворотного зелья и 10 тугриков за флакон оборотного зелья. </w:t>
      </w:r>
    </w:p>
    <w:p w14:paraId="1222CE54" w14:textId="77777777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1) Если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Бастинда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хочет получить максимальную дневную выручку от продажи произведенных зелий, то сколько бутылочек и флаконов с зельем она приготовит за день? Какова величина полученной выручки? Помните, что число бутылочек и флаконов может быть только целым!</w:t>
      </w:r>
    </w:p>
    <w:p w14:paraId="5C522144" w14:textId="77777777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2) Продав сестре сваренный за день товар,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Бастинда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перед сбором ингредиентов на следующий день посчитала издержки производства. Бутылочка приворотного зелья обходится ей в 21 тугрик, флакон оборотного зелья – в 5 тугриков. Какой оказалась прибыль колдуньи?</w:t>
      </w:r>
    </w:p>
    <w:p w14:paraId="55D302BF" w14:textId="77777777" w:rsidR="00457196" w:rsidRP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3) Если </w:t>
      </w:r>
      <w:proofErr w:type="spellStart"/>
      <w:r w:rsidRPr="00457196">
        <w:rPr>
          <w:rFonts w:ascii="Times New Roman" w:eastAsia="Times New Roman" w:hAnsi="Times New Roman" w:cs="Times New Roman"/>
          <w:sz w:val="24"/>
          <w:szCs w:val="24"/>
        </w:rPr>
        <w:t>Бастинда</w:t>
      </w:r>
      <w:proofErr w:type="spellEnd"/>
      <w:r w:rsidRPr="00457196">
        <w:rPr>
          <w:rFonts w:ascii="Times New Roman" w:eastAsia="Times New Roman" w:hAnsi="Times New Roman" w:cs="Times New Roman"/>
          <w:sz w:val="24"/>
          <w:szCs w:val="24"/>
        </w:rPr>
        <w:t xml:space="preserve"> решит максимизировать дневную прибыль, то какое количество зелий и какого вида ей стоит сварить? Какую прибыль она при этом получит?</w:t>
      </w:r>
    </w:p>
    <w:p w14:paraId="1B1D3973" w14:textId="77777777" w:rsidR="00457196" w:rsidRDefault="00457196"/>
    <w:p w14:paraId="4B319F02" w14:textId="77777777" w:rsidR="00457196" w:rsidRDefault="00457196" w:rsidP="004571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3. Целебная настойка</w:t>
      </w:r>
    </w:p>
    <w:p w14:paraId="49ADEC56" w14:textId="644D8273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маленьком Царстве-Государстве главной статьей экспорта является настойка из целебного корня долголетия. Спрос и предложение настойки в Царстве-Государстве описываются функциями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=100-4P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=2P-10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 –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настойки, тыс. бутылок,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цена за бутылку, червонцев). Цена целебной настойки на мировом рынке настолько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высока, что весь объем </w:t>
      </w:r>
      <w:r w:rsidR="00E909E9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производства в Царстве-Государстве – 50 тыс. бутылок – экспортируется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мировой рынок является совершенно конкурентным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0508C90" w14:textId="0C925191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жители Царства-Государства тоже могли покупать настойку из целебного корня, Министерство торговли ввело экспортную квоту (лицензию на вывоз настойки за пределы Царства ее производители получают бесплатно), в результате чего отечественная настойка начала поступать на внутренний рынок, а экспорт, хоть и сократился, но все равно в 2,5 раза превышает внутреннее потребление. В то же время сокращение экспорта привело к изменению курса червонца на 40% (цены червонца, выраженной в иностранной валюте).</w:t>
      </w:r>
    </w:p>
    <w:p w14:paraId="1D2D4AAE" w14:textId="77777777" w:rsidR="00457196" w:rsidRDefault="00457196" w:rsidP="0045719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объем продаж настойки внутри страны и изменение общей выручки ее производителей в результате ограничения экспорта.</w:t>
      </w:r>
    </w:p>
    <w:p w14:paraId="6D96AAEF" w14:textId="77777777" w:rsidR="00457196" w:rsidRDefault="00457196" w:rsidP="0045719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482875BB" w14:textId="77777777" w:rsidR="00457196" w:rsidRDefault="00457196" w:rsidP="004571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4. Коалиция в кафе</w:t>
      </w:r>
    </w:p>
    <w:p w14:paraId="533957C8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конфликтных ситуаций является важной частью управления любой компанией, тем более – для компании лучших друзей! </w:t>
      </w:r>
    </w:p>
    <w:p w14:paraId="59E96D1F" w14:textId="451A12DE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Три лучших друга Дэвид, Андрей и Рома решили сходить в кафе после очередного сложного экзамена. Так как они лучшие друзья, то они связаны серьезным обязательством </w:t>
      </w:r>
      <w:r w:rsidR="00684230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пить одинаковый напиток этим вечером! Но у ребят разные предпочтения, </w:t>
      </w:r>
      <w:r w:rsidR="00684230">
        <w:rPr>
          <w:rFonts w:ascii="Times New Roman" w:eastAsia="Times New Roman" w:hAnsi="Times New Roman" w:cs="Times New Roman"/>
          <w:sz w:val="24"/>
          <w:szCs w:val="24"/>
        </w:rPr>
        <w:t>поэтому прежде, 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позвать официанта и сделать заказ, они должны найти компромиссный вариант.</w:t>
      </w:r>
    </w:p>
    <w:p w14:paraId="6B0C1374" w14:textId="1452B9B0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Удовлетворение, оцениваемое в условных баллах, которое получает каждый из ребят от каждого напитка</w:t>
      </w:r>
      <w:r w:rsidR="00DC56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DC565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таблице: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331"/>
        <w:gridCol w:w="1329"/>
        <w:gridCol w:w="1333"/>
        <w:gridCol w:w="1323"/>
        <w:gridCol w:w="1358"/>
        <w:gridCol w:w="1324"/>
      </w:tblGrid>
      <w:tr w:rsidR="00457196" w14:paraId="15863550" w14:textId="77777777" w:rsidTr="00905A33">
        <w:tc>
          <w:tcPr>
            <w:tcW w:w="1347" w:type="dxa"/>
          </w:tcPr>
          <w:p w14:paraId="49533723" w14:textId="77777777" w:rsidR="00457196" w:rsidRDefault="00457196" w:rsidP="004571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8770612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</w:t>
            </w:r>
          </w:p>
        </w:tc>
        <w:tc>
          <w:tcPr>
            <w:tcW w:w="1329" w:type="dxa"/>
          </w:tcPr>
          <w:p w14:paraId="2930978A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Квас</w:t>
            </w:r>
          </w:p>
        </w:tc>
        <w:tc>
          <w:tcPr>
            <w:tcW w:w="1333" w:type="dxa"/>
          </w:tcPr>
          <w:p w14:paraId="4832490C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Морс</w:t>
            </w:r>
          </w:p>
        </w:tc>
        <w:tc>
          <w:tcPr>
            <w:tcW w:w="1323" w:type="dxa"/>
          </w:tcPr>
          <w:p w14:paraId="4C2928E0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358" w:type="dxa"/>
          </w:tcPr>
          <w:p w14:paraId="6211F935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Лимонад</w:t>
            </w:r>
          </w:p>
        </w:tc>
        <w:tc>
          <w:tcPr>
            <w:tcW w:w="1324" w:type="dxa"/>
          </w:tcPr>
          <w:p w14:paraId="66924C4E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</w:t>
            </w:r>
          </w:p>
        </w:tc>
      </w:tr>
      <w:tr w:rsidR="00457196" w14:paraId="199111E4" w14:textId="77777777" w:rsidTr="00905A33">
        <w:tc>
          <w:tcPr>
            <w:tcW w:w="1347" w:type="dxa"/>
          </w:tcPr>
          <w:p w14:paraId="58B803E5" w14:textId="77777777" w:rsidR="00457196" w:rsidRDefault="00457196" w:rsidP="00457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Дэвид</w:t>
            </w:r>
          </w:p>
        </w:tc>
        <w:tc>
          <w:tcPr>
            <w:tcW w:w="1331" w:type="dxa"/>
          </w:tcPr>
          <w:p w14:paraId="267A4D1F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14:paraId="3CED6B70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7B3F84F8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14:paraId="4EDD23C4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14:paraId="14B1F1D8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0997A491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196" w14:paraId="1FD06BCF" w14:textId="77777777" w:rsidTr="00905A33">
        <w:tc>
          <w:tcPr>
            <w:tcW w:w="1347" w:type="dxa"/>
          </w:tcPr>
          <w:p w14:paraId="6D6808AE" w14:textId="77777777" w:rsidR="00457196" w:rsidRDefault="00457196" w:rsidP="00457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</w:t>
            </w:r>
          </w:p>
        </w:tc>
        <w:tc>
          <w:tcPr>
            <w:tcW w:w="1331" w:type="dxa"/>
          </w:tcPr>
          <w:p w14:paraId="4B21E589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6E6F8904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47E84CE6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14:paraId="35DAE381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14:paraId="29569E70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7B08E89B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196" w14:paraId="3328CDF6" w14:textId="77777777" w:rsidTr="00905A33">
        <w:tc>
          <w:tcPr>
            <w:tcW w:w="1347" w:type="dxa"/>
          </w:tcPr>
          <w:p w14:paraId="19C4B473" w14:textId="77777777" w:rsidR="00457196" w:rsidRDefault="00457196" w:rsidP="004571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</w:t>
            </w:r>
          </w:p>
        </w:tc>
        <w:tc>
          <w:tcPr>
            <w:tcW w:w="1331" w:type="dxa"/>
          </w:tcPr>
          <w:p w14:paraId="2A4B67DC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29DC32B9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7F92A7D6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14:paraId="383DCBA2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14:paraId="35B9C850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33468353" w14:textId="77777777" w:rsidR="00457196" w:rsidRDefault="00457196" w:rsidP="004571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7222CB" w14:textId="77777777" w:rsidR="00457196" w:rsidRDefault="00457196" w:rsidP="00457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DAA14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эти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считают себя эксперт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теоретико-игровых моделях и утверждают, что точно знают</w:t>
      </w:r>
      <w:r>
        <w:rPr>
          <w:rFonts w:ascii="Times New Roman" w:eastAsia="Times New Roman" w:hAnsi="Times New Roman" w:cs="Times New Roman"/>
          <w:sz w:val="24"/>
          <w:szCs w:val="24"/>
        </w:rPr>
        <w:t>, как делать выбор в такой непростой ситуации. Надо воспользоваться принципом Парето! (Хотя если быть честным, они знают лишь определения.)</w:t>
      </w:r>
    </w:p>
    <w:p w14:paraId="59627D0F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Слабый Парето-оптимум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доступные альтернативы, выгоду от которых нельзя увеличить для всех игроков сразу (но можно для некоторых игроков, не уменьшая при этом выгоду остальных).</w:t>
      </w:r>
    </w:p>
    <w:p w14:paraId="32648057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Сильный Парето-оптимум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доступные альтернативы, выгоду от которых нельзя увеличить для кого-то из игроков, не снизив при этом выгоду какого-либо другого игрока.</w:t>
      </w:r>
    </w:p>
    <w:p w14:paraId="549C65EB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Помогите компании лучших друзей определиться с выбором. Для этого:</w:t>
      </w:r>
    </w:p>
    <w:p w14:paraId="0EFEB9D2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Найдите альтернативы, составляющие слабый Парето-оптимум.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и в последующих пунктах задания обязательно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укажите, почему отвергнутые альтернативы не попали в соответствующие множества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B71C6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Усильте решение 1 пункта, указав альтернативы, составляющие сильный Парето-оптимум.</w:t>
      </w:r>
    </w:p>
    <w:p w14:paraId="66B89384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Если сильный Парето-оптимум не позволит друзьям сделать однозначный выбор, предположите, что для того, чтобы исключить невыгодные для себя варианты напитка, ребята могут объединяться в коалиции по 2 человека. Любая коалиция из двух человек может заблокировать те варианты напитков, которые приносят каждому ее участнику удовлетворения меньше, чем 4 балла, игнорируя мнение третьего человека, не вошедшего в коалицию. </w:t>
      </w:r>
    </w:p>
    <w:p w14:paraId="52001FF2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Ядром кооперативной игры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называется набор альтернатив, которые ни одна коалиция не может заблокировать.</w:t>
      </w:r>
    </w:p>
    <w:p w14:paraId="69D65D74" w14:textId="77777777" w:rsidR="00457196" w:rsidRDefault="00457196" w:rsidP="0045719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Найдите ядро данной кооперативной игры и укажите, какой напиток в итоге закажут ребята.</w:t>
      </w:r>
    </w:p>
    <w:p w14:paraId="5FCC2379" w14:textId="77777777" w:rsidR="00457196" w:rsidRDefault="00457196" w:rsidP="00457196">
      <w:pPr>
        <w:spacing w:after="0"/>
        <w:ind w:firstLine="426"/>
      </w:pPr>
    </w:p>
    <w:p w14:paraId="3579CE39" w14:textId="77777777" w:rsidR="00457196" w:rsidRDefault="00457196" w:rsidP="0045719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858A5" w14:textId="77777777" w:rsidR="00801C97" w:rsidRDefault="00801C97" w:rsidP="00801C97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5. Считаем инфляцию</w:t>
      </w:r>
    </w:p>
    <w:p w14:paraId="21C9481E" w14:textId="77777777" w:rsidR="00775674" w:rsidRDefault="00775674" w:rsidP="007756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февраля 2021 года в издании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Сравни.ру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вышла статья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которой сравниваются цены 2014 и 2021 года на отдельные товары в одном из крупных интернет-магазинов. </w:t>
      </w:r>
    </w:p>
    <w:p w14:paraId="41E05A60" w14:textId="77777777" w:rsidR="00775674" w:rsidRDefault="00775674" w:rsidP="007756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Корзина товаров соответствует потребительскому набору, который в этом интернет-магазине регулярно заказывает читательница издания. Всего в корзине 31 товар, изменения цен </w:t>
      </w:r>
      <w:r w:rsidRPr="00AE0A69">
        <w:rPr>
          <w:rFonts w:ascii="Times New Roman" w:eastAsia="Times New Roman" w:hAnsi="Times New Roman" w:cs="Times New Roman"/>
          <w:sz w:val="24"/>
          <w:szCs w:val="24"/>
          <w:u w:val="single"/>
        </w:rPr>
        <w:t>некоторых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приведены в таблице:</w:t>
      </w:r>
    </w:p>
    <w:p w14:paraId="56F7E68C" w14:textId="77777777" w:rsidR="00775674" w:rsidRDefault="00775674" w:rsidP="007756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7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09DB9F" wp14:editId="0D3B3749">
            <wp:extent cx="5940425" cy="5331158"/>
            <wp:effectExtent l="0" t="0" r="3175" b="3175"/>
            <wp:docPr id="1" name="Picture 1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able&#10;&#10;Description automatically generated"/>
                    <pic:cNvPicPr/>
                  </pic:nvPicPr>
                  <pic:blipFill rotWithShape="1"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5866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rcRect t="9803"/>
                    <a:stretch/>
                  </pic:blipFill>
                  <pic:spPr bwMode="auto">
                    <a:xfrm>
                      <a:off x="0" y="0"/>
                      <a:ext cx="5940425" cy="533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4623F" w14:textId="77777777" w:rsidR="00775674" w:rsidRDefault="00775674" w:rsidP="007756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стоимость всех выбранных товаров выросла с </w:t>
      </w:r>
      <w:r w:rsidRPr="00310A8D">
        <w:rPr>
          <w:rFonts w:ascii="Times New Roman" w:eastAsia="Times New Roman" w:hAnsi="Times New Roman" w:cs="Times New Roman"/>
          <w:sz w:val="24"/>
          <w:szCs w:val="24"/>
        </w:rPr>
        <w:t>3636,9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r w:rsidRPr="00310A8D">
        <w:rPr>
          <w:rFonts w:ascii="Times New Roman" w:eastAsia="Times New Roman" w:hAnsi="Times New Roman" w:cs="Times New Roman"/>
          <w:sz w:val="24"/>
          <w:szCs w:val="24"/>
        </w:rPr>
        <w:t>6351,16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то есть примерно на 75%. По официальным данным Росстата, потребительские цены в тот же период выросли только на 46%.</w:t>
      </w:r>
    </w:p>
    <w:p w14:paraId="6349FF79" w14:textId="77777777" w:rsidR="00775674" w:rsidRDefault="00775674" w:rsidP="007756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Оцените (или рассчитайте), какой в среднем была </w:t>
      </w:r>
      <w:r w:rsidRPr="00942BA0">
        <w:rPr>
          <w:rFonts w:ascii="Times New Roman" w:eastAsia="Times New Roman" w:hAnsi="Times New Roman" w:cs="Times New Roman"/>
          <w:sz w:val="24"/>
          <w:szCs w:val="24"/>
          <w:u w:val="single"/>
        </w:rPr>
        <w:t>годовая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инфляция (темп прироста цен в процентах) за указанный период в соответствии с расчетами читательницы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Сравни.ру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официальными данными. Приведите обоснование своей оценки (или формулу расчета).</w:t>
      </w:r>
    </w:p>
    <w:p w14:paraId="28DAB713" w14:textId="77777777" w:rsidR="00775674" w:rsidRPr="00310A8D" w:rsidRDefault="00775674" w:rsidP="007756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Приведите экономическое объяснение, почему может так сильно отличаться официальная статистика по инфляции и расчеты по корзине, состоящей из товаров, которые покупает один потребитель.</w:t>
      </w:r>
    </w:p>
    <w:p w14:paraId="69AE1FE1" w14:textId="77777777" w:rsidR="00775674" w:rsidRPr="00CE2494" w:rsidRDefault="00775674" w:rsidP="007756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Какие события между 2014 и 2021 годами, на ваш взгляд, сильнее всего повлияли на рост цен в России? Приведите содержательное объяснение этой связи.</w:t>
      </w:r>
    </w:p>
    <w:p w14:paraId="5DA80F9C" w14:textId="6D95AAE0" w:rsidR="00457196" w:rsidRPr="00801C97" w:rsidRDefault="00457196" w:rsidP="007756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7196" w:rsidRPr="00801C97" w:rsidSect="0045719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144C" w14:textId="77777777" w:rsidR="0033362E" w:rsidRDefault="0033362E" w:rsidP="00801C97">
      <w:pPr>
        <w:spacing w:after="0" w:line="240" w:lineRule="auto"/>
      </w:pPr>
      <w:r>
        <w:separator/>
      </w:r>
    </w:p>
  </w:endnote>
  <w:endnote w:type="continuationSeparator" w:id="0">
    <w:p w14:paraId="04831C3A" w14:textId="77777777" w:rsidR="0033362E" w:rsidRDefault="0033362E" w:rsidP="008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A491" w14:textId="77777777" w:rsidR="0033362E" w:rsidRDefault="0033362E" w:rsidP="00801C97">
      <w:pPr>
        <w:spacing w:after="0" w:line="240" w:lineRule="auto"/>
      </w:pPr>
      <w:r>
        <w:separator/>
      </w:r>
    </w:p>
  </w:footnote>
  <w:footnote w:type="continuationSeparator" w:id="0">
    <w:p w14:paraId="1F990171" w14:textId="77777777" w:rsidR="0033362E" w:rsidRDefault="0033362E" w:rsidP="00801C97">
      <w:pPr>
        <w:spacing w:after="0" w:line="240" w:lineRule="auto"/>
      </w:pPr>
      <w:r>
        <w:continuationSeparator/>
      </w:r>
    </w:p>
  </w:footnote>
  <w:footnote w:id="1">
    <w:p w14:paraId="33C49ACD" w14:textId="77777777" w:rsidR="00775674" w:rsidRPr="00BA1C88" w:rsidRDefault="00775674" w:rsidP="007756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C88">
        <w:t xml:space="preserve">«Я нашла старые чеки за продукты. За 6 лет моя продуктовая корзина подорожала почти на 75%», </w:t>
      </w:r>
      <w:hyperlink r:id="rId1" w:history="1">
        <w:r w:rsidRPr="00240466">
          <w:rPr>
            <w:rStyle w:val="Hyperlink"/>
          </w:rPr>
          <w:t>https://www.sravni.ru/text/2021/2/19/ja-nashla-starye-cheki-za-produkty-za-6-let-moja-produktovaja-korzina-podorozhala-pochti-na-75/</w:t>
        </w:r>
      </w:hyperlink>
      <w:r w:rsidRPr="00BA1C8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26"/>
    <w:rsid w:val="00051026"/>
    <w:rsid w:val="000600ED"/>
    <w:rsid w:val="00073DC7"/>
    <w:rsid w:val="00176A53"/>
    <w:rsid w:val="00302BB0"/>
    <w:rsid w:val="0033362E"/>
    <w:rsid w:val="00457196"/>
    <w:rsid w:val="00661D78"/>
    <w:rsid w:val="00684230"/>
    <w:rsid w:val="00687541"/>
    <w:rsid w:val="00775674"/>
    <w:rsid w:val="00801C97"/>
    <w:rsid w:val="008278D9"/>
    <w:rsid w:val="008A1483"/>
    <w:rsid w:val="00DC5650"/>
    <w:rsid w:val="00E909E9"/>
    <w:rsid w:val="00ED0561"/>
    <w:rsid w:val="00EE1CFF"/>
    <w:rsid w:val="00F7028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AAB9E"/>
  <w15:chartTrackingRefBased/>
  <w15:docId w15:val="{CB4E7851-3191-4FBE-95A3-6FE4491B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26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1C97"/>
    <w:pPr>
      <w:spacing w:after="0" w:line="240" w:lineRule="auto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97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C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1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ravni.ru/text/2021/2/19/ja-nashla-starye-cheki-za-produkty-za-6-let-moja-produktovaja-korzina-podorozhala-pochti-na-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Федоровых Данил Александрович</cp:lastModifiedBy>
  <cp:revision>14</cp:revision>
  <dcterms:created xsi:type="dcterms:W3CDTF">2021-03-01T11:27:00Z</dcterms:created>
  <dcterms:modified xsi:type="dcterms:W3CDTF">2021-03-05T04:52:00Z</dcterms:modified>
</cp:coreProperties>
</file>