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1755" w14:textId="77777777" w:rsidR="005B744D" w:rsidRDefault="005B744D">
      <w:pPr>
        <w:tabs>
          <w:tab w:val="center" w:pos="4800"/>
          <w:tab w:val="right" w:pos="9500"/>
        </w:tabs>
        <w:ind w:firstLine="720"/>
        <w:rPr>
          <w:noProof/>
        </w:rPr>
      </w:pPr>
    </w:p>
    <w:p w14:paraId="64D2E115" w14:textId="77777777" w:rsidR="005B744D" w:rsidRPr="00B45206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Экономика, 9-й класс  Межрегиональная олимпиада школьников — 2013, второй этап</w:t>
      </w:r>
    </w:p>
    <w:p w14:paraId="0911CE3B" w14:textId="77777777" w:rsidR="00B45206" w:rsidRP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B215A9E" w14:textId="77777777" w:rsidR="00B45206" w:rsidRP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1. </w:t>
      </w:r>
      <w:r w:rsidR="005B744D">
        <w:rPr>
          <w:noProof/>
        </w:rPr>
        <w:t xml:space="preserve">[Дед Мороз и Снегурочка][25 баллов] </w:t>
      </w:r>
    </w:p>
    <w:p w14:paraId="199E272F" w14:textId="77777777" w:rsidR="00B45206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  <w:lang w:val="en-US"/>
        </w:rPr>
      </w:pPr>
      <w:r>
        <w:rPr>
          <w:noProof/>
        </w:rPr>
        <w:t xml:space="preserve">Пенсионер Аристарх Христофорович решил подработать в новогодние праздники. Ознакомившись с возможными вариантами дополнительного заработка, он остановился на двух приемлемых для себя: осуществлять доставку мелкогабаритных товаров или работать Дедом Морозом. Оба вида работы требуют лишь небольших затрат бензина, но поскольку Аристарх Христофорович решил зарабатывать, не выезжая из своего района, эти расходы невелики и при принятии решения ими можно пренебречь. Каждый рабочий день (независимо от вида деятельности) длится 8 часов, которые можно как угодно разделить между двумя видами деятельности. За один час Аристарх Христофорович сможет нанести один визит клиентам в роли Деда Мороза или доставить ровно 3 заказа. Клиентов, которым одновременно нужен Дед Мороз и заказанный товар, нет. Спрос на Дедов Морозов и курьеров в новогодние праздники таков, что Аристарх Христофорович в любом случае не будет испытывать недостатка в заказах. Считайте, что оба вида деятельности доставляют ему одинаковое удовольствие, поэтому при принятии решения он заботится только о том, чтобы заработать побольше.   </w:t>
      </w:r>
    </w:p>
    <w:p w14:paraId="6351E9FF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5B744D">
        <w:rPr>
          <w:i/>
          <w:iCs/>
          <w:noProof/>
        </w:rPr>
        <w:t>Если за каждый визит в роли Деда Мороза Аристарх Христофорович будет получать 800 рублей, а за каждую доставку товара 300 рублей, то сколько он будет зарабатывать ежедневно?</w:t>
      </w:r>
      <w:r w:rsidR="005B744D">
        <w:rPr>
          <w:noProof/>
        </w:rPr>
        <w:t xml:space="preserve">   </w:t>
      </w:r>
    </w:p>
    <w:p w14:paraId="588AD71E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5B744D">
        <w:rPr>
          <w:noProof/>
        </w:rPr>
        <w:t xml:space="preserve">Старшеклассница Снежана предложила Аристарху Христофоровичу поработать вместе с ним в роли Снегурочки. За каждый визит пары (Дед Мороз и Снегурочка) можно заработать 1500 рублей, из которых Снежана требует себе не менее 30 % (на этих условиях она готова работать любое число часов в день). </w:t>
      </w:r>
      <w:r w:rsidR="005B744D">
        <w:rPr>
          <w:i/>
          <w:iCs/>
          <w:noProof/>
        </w:rPr>
        <w:t>Согласится ли Аристарх Христофорович на предложение старшеклассницы? Если да, сколько часов они будут работать вместе?</w:t>
      </w:r>
      <w:r w:rsidR="005B744D">
        <w:rPr>
          <w:noProof/>
        </w:rPr>
        <w:t xml:space="preserve">   </w:t>
      </w:r>
    </w:p>
    <w:p w14:paraId="616B80EC" w14:textId="77777777" w:rsidR="005B744D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в) </w:t>
      </w:r>
      <w:r w:rsidR="005B744D">
        <w:rPr>
          <w:i/>
          <w:iCs/>
          <w:noProof/>
        </w:rPr>
        <w:t>Какую максимальную долю от дохода за визит Деда Мороза и Снегурочки будет готов отдать Снежане Аристарх Христофорович, если старшеклассница может работать вместе с пенсионером лишь 4 часа в день?</w:t>
      </w:r>
      <w:r w:rsidR="005B744D">
        <w:rPr>
          <w:noProof/>
        </w:rPr>
        <w:t xml:space="preserve"> </w:t>
      </w:r>
    </w:p>
    <w:p w14:paraId="743DD491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310C207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2. </w:t>
      </w:r>
      <w:r w:rsidR="005B744D">
        <w:rPr>
          <w:noProof/>
        </w:rPr>
        <w:t>[Слишком низкие цены][25 баллов]</w:t>
      </w:r>
    </w:p>
    <w:p w14:paraId="34F04A0E" w14:textId="77777777" w:rsidR="005B744D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Некоторые компании продают свои товары по ценам, вряд ли превышающим себестоимость. Так, на рынке можно найти множество моделей струйных принтеров, которые стоят дешевле 1 000 рублей. Некоторые банки бесплатно выпускают пластиковые карты для своих клиентов и не взимают платы за обслуживание. Компания Skype не взимает со своих клиентов платы за внутрисетевые звонки. Ночные клубы зачастую предлагают девушкам бесплатный вход, а иногда даже бесплатно наливают им алкогольный коктейль. Интернет-компании (такие как Google и Яндекс) не взимают плату за пользование своими поисковыми, почтовыми </w:t>
      </w:r>
      <w:bookmarkStart w:id="0" w:name="_GoBack"/>
      <w:bookmarkEnd w:id="0"/>
      <w:r>
        <w:rPr>
          <w:noProof/>
        </w:rPr>
        <w:t>и другими сервисами.</w:t>
      </w:r>
    </w:p>
    <w:p w14:paraId="0155C7D2" w14:textId="77777777" w:rsidR="00B45206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Вряд ли стоит предполагать, что таким образом эти компании занимаются благотворительностью: скорее всего, такая политика каким-то образом помогает им максимизировать прибыль.   </w:t>
      </w:r>
    </w:p>
    <w:p w14:paraId="52DF6767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5B744D">
        <w:rPr>
          <w:i/>
          <w:iCs/>
          <w:noProof/>
        </w:rPr>
        <w:t xml:space="preserve">Приведите обоснование эффективности такой политики для всех перечисленных примеров. </w:t>
      </w:r>
      <w:r w:rsidR="005B744D">
        <w:rPr>
          <w:noProof/>
        </w:rPr>
        <w:t xml:space="preserve">   </w:t>
      </w:r>
    </w:p>
    <w:p w14:paraId="5F8EC963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5B744D">
        <w:rPr>
          <w:i/>
          <w:iCs/>
          <w:noProof/>
        </w:rPr>
        <w:t>Какая общая идея их объединяет?</w:t>
      </w:r>
      <w:r w:rsidR="005B744D">
        <w:rPr>
          <w:noProof/>
        </w:rPr>
        <w:t xml:space="preserve">   </w:t>
      </w:r>
    </w:p>
    <w:p w14:paraId="03D0C0A6" w14:textId="77777777" w:rsidR="005B744D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в) </w:t>
      </w:r>
      <w:r w:rsidR="005B744D">
        <w:rPr>
          <w:i/>
          <w:iCs/>
          <w:noProof/>
        </w:rPr>
        <w:t>Придумайте еще один пример подобной политики (не похожий на перечисленные в условии), который можно встретить в жизни.</w:t>
      </w:r>
      <w:r w:rsidR="005B744D">
        <w:rPr>
          <w:noProof/>
        </w:rPr>
        <w:t xml:space="preserve"> </w:t>
      </w:r>
    </w:p>
    <w:p w14:paraId="7A7B4012" w14:textId="77777777" w:rsidR="005B744D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6555F357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lastRenderedPageBreak/>
        <w:t xml:space="preserve">3. </w:t>
      </w:r>
      <w:r w:rsidR="005B744D">
        <w:rPr>
          <w:noProof/>
        </w:rPr>
        <w:t xml:space="preserve">[Еда и топливо][25 баллов] </w:t>
      </w:r>
    </w:p>
    <w:p w14:paraId="2D6533BD" w14:textId="77777777" w:rsidR="005B744D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В некоторой экономике биомасса используется в качестве сырья как в производстве еды, так и в производстве биотоплива. Биотопливо же используется в качестве топлива во многих секторах — и в том числе, в производстве еды. Такая сложная система связей между отраслями порождает интересные явления.</w:t>
      </w:r>
    </w:p>
    <w:p w14:paraId="1E7E990D" w14:textId="77777777" w:rsidR="00B45206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Представим себе, что улучшилась технология производства биотоплива из биомассы. Нас интересует, как это событие скажется на равновесной цене еды. Предположим, что все три рассматриваемых рынка совершенно конкурентные.  </w:t>
      </w:r>
    </w:p>
    <w:p w14:paraId="79C254D2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а)</w:t>
      </w:r>
      <w:r w:rsidR="005B744D">
        <w:rPr>
          <w:noProof/>
        </w:rPr>
        <w:t xml:space="preserve"> Объясните, почему указанное событие может привести к падению равновесной цены еды. Свой ответ представьте в виде логической цепочки.  </w:t>
      </w:r>
    </w:p>
    <w:p w14:paraId="2F3CF8F9" w14:textId="77777777" w:rsidR="005B744D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б)</w:t>
      </w:r>
      <w:r w:rsidR="005B744D">
        <w:rPr>
          <w:noProof/>
        </w:rPr>
        <w:t xml:space="preserve"> Объясните, почему указанное событие может привести к росту равновесной цены еды. Свой ответ представьте в виде логической цепочки. </w:t>
      </w:r>
    </w:p>
    <w:p w14:paraId="51282586" w14:textId="77777777" w:rsidR="005B744D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C3460F2" w14:textId="77777777" w:rsidR="005B744D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5077E088" w14:textId="77777777" w:rsidR="00B45206" w:rsidRDefault="00B45206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4. </w:t>
      </w:r>
      <w:r w:rsidR="005B744D">
        <w:rPr>
          <w:noProof/>
        </w:rPr>
        <w:t>[Оплата картами][25 баллов]</w:t>
      </w:r>
    </w:p>
    <w:p w14:paraId="21ED9939" w14:textId="77777777" w:rsidR="005B744D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Масштабы использования пластиковых карт и различных форм электронных денег во всем мире постоянно растут. Согласно годовому отчету компании «Мастеркард», в 2011 году только по картам этой платежной системы в мире было совершено более 27 250 000 000 транзакций на общую сумму около 3 250 000 000 000 долларов США. Оба этих показателя выросли более чем на 18 % по сравнению с предыдущим, 2010-м, годом. Не секрет, что электронные деньги во многих случаях более удобны и эффективны, чем бумажные, и по мере развития технологий (карты бесконтактной оплаты, карты, совмещенные с проездными на общественный транспорт и т. п.) становятся еще удобнее. Некоторые банки стимулируют платить в магазинах картами, возвращая на счета своим клиентам от 1 до 5 % от стоимости каждой покупки (это называется cashback).</w:t>
      </w:r>
    </w:p>
    <w:p w14:paraId="331BF50D" w14:textId="77777777" w:rsidR="005B744D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i/>
          <w:iCs/>
          <w:noProof/>
        </w:rPr>
        <w:t>Позволяет ли всё это сделать вывод, что рано или поздно бумажных денег не останется вовсе и экономические агенты полностью перейдут на электронные расчеты друг с другом? Существуют ли у безналичной экономики недостатки?</w:t>
      </w:r>
      <w:r>
        <w:rPr>
          <w:noProof/>
        </w:rPr>
        <w:t xml:space="preserve"> </w:t>
      </w:r>
    </w:p>
    <w:p w14:paraId="5294C94A" w14:textId="77777777" w:rsidR="005B744D" w:rsidRDefault="005B744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sectPr w:rsidR="005B744D" w:rsidSect="005B744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F1DA6" w14:textId="77777777" w:rsidR="00BF27B2" w:rsidRDefault="00BF27B2" w:rsidP="005B744D">
      <w:r>
        <w:separator/>
      </w:r>
    </w:p>
  </w:endnote>
  <w:endnote w:type="continuationSeparator" w:id="0">
    <w:p w14:paraId="2D16F99A" w14:textId="77777777" w:rsidR="00BF27B2" w:rsidRDefault="00BF2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065B" w14:textId="77777777" w:rsidR="00BF27B2" w:rsidRDefault="00BF27B2" w:rsidP="005B744D">
      <w:r>
        <w:separator/>
      </w:r>
    </w:p>
  </w:footnote>
  <w:footnote w:type="continuationSeparator" w:id="0">
    <w:p w14:paraId="255FE3DB" w14:textId="77777777" w:rsidR="00BF27B2" w:rsidRDefault="00BF27B2" w:rsidP="005B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44D"/>
    <w:rsid w:val="00173F9A"/>
    <w:rsid w:val="005B744D"/>
    <w:rsid w:val="00B45206"/>
    <w:rsid w:val="00B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FD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2">
    <w:name w:val="heading 2"/>
    <w:basedOn w:val="a"/>
    <w:next w:val="a"/>
    <w:link w:val="20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ind w:firstLine="720"/>
      <w:outlineLvl w:val="3"/>
    </w:pPr>
    <w:rPr>
      <w:b/>
      <w:bCs/>
      <w:noProof/>
    </w:rPr>
  </w:style>
  <w:style w:type="paragraph" w:styleId="5">
    <w:name w:val="heading 5"/>
    <w:basedOn w:val="a"/>
    <w:next w:val="a"/>
    <w:link w:val="50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4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74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4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74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74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74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4235</Characters>
  <Application>Microsoft Macintosh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Danil Fedorovykh</cp:lastModifiedBy>
  <cp:revision>3</cp:revision>
  <dcterms:created xsi:type="dcterms:W3CDTF">2013-01-27T19:36:00Z</dcterms:created>
  <dcterms:modified xsi:type="dcterms:W3CDTF">2013-01-27T19:38:00Z</dcterms:modified>
</cp:coreProperties>
</file>