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AC6D1" w14:textId="77777777" w:rsidR="00EC4F54" w:rsidRPr="00EC4F54" w:rsidRDefault="00EC4F54" w:rsidP="00EC4F54">
      <w:pPr>
        <w:keepNext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ind w:right="98"/>
        <w:jc w:val="center"/>
        <w:outlineLvl w:val="0"/>
        <w:rPr>
          <w:b/>
        </w:rPr>
      </w:pPr>
      <w:r w:rsidRPr="00EC4F54">
        <w:rPr>
          <w:b/>
        </w:rPr>
        <w:t xml:space="preserve">МУНИЦИПАЛЬНЫЙ ЭТАП </w:t>
      </w:r>
    </w:p>
    <w:p w14:paraId="079A1353" w14:textId="77777777" w:rsidR="00EC4F54" w:rsidRPr="00EC4F54" w:rsidRDefault="00EC4F54" w:rsidP="00EC4F54">
      <w:pPr>
        <w:keepNext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ind w:right="98"/>
        <w:jc w:val="center"/>
        <w:outlineLvl w:val="0"/>
        <w:rPr>
          <w:b/>
        </w:rPr>
      </w:pPr>
      <w:r w:rsidRPr="00EC4F54">
        <w:rPr>
          <w:b/>
          <w:lang w:val="en-US"/>
        </w:rPr>
        <w:t>XVII</w:t>
      </w:r>
      <w:r>
        <w:rPr>
          <w:b/>
          <w:lang w:val="en-US"/>
        </w:rPr>
        <w:t>I</w:t>
      </w:r>
      <w:r w:rsidRPr="00EC4F54">
        <w:rPr>
          <w:b/>
        </w:rPr>
        <w:t xml:space="preserve"> </w:t>
      </w:r>
      <w:proofErr w:type="gramStart"/>
      <w:r w:rsidRPr="00EC4F54">
        <w:rPr>
          <w:b/>
        </w:rPr>
        <w:t>ВСЕРОССИЙСКОЙ  ОЛИМПИАДЫ</w:t>
      </w:r>
      <w:proofErr w:type="gramEnd"/>
      <w:r w:rsidRPr="00EC4F54">
        <w:rPr>
          <w:b/>
        </w:rPr>
        <w:t xml:space="preserve"> ШКОЛЬНИКОВ ПО ЭКОНОМИКЕ</w:t>
      </w:r>
    </w:p>
    <w:p w14:paraId="3CE410FF" w14:textId="77777777" w:rsidR="00EC4F54" w:rsidRPr="00EC4F54" w:rsidRDefault="00EC4F54" w:rsidP="00EC4F54">
      <w:pPr>
        <w:keepNext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ind w:right="98"/>
        <w:jc w:val="center"/>
        <w:outlineLvl w:val="0"/>
        <w:rPr>
          <w:b/>
        </w:rPr>
      </w:pPr>
      <w:r w:rsidRPr="00EC4F54">
        <w:rPr>
          <w:b/>
        </w:rPr>
        <w:t>ДЛЯ УЧАЩИХСЯ 11-х КЛАССОВ</w:t>
      </w:r>
    </w:p>
    <w:p w14:paraId="146CE92C" w14:textId="77777777" w:rsidR="00EC4F54" w:rsidRPr="00EC4F54" w:rsidRDefault="00EC4F54" w:rsidP="000E51B7">
      <w:pPr>
        <w:keepNext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ind w:right="98"/>
        <w:jc w:val="right"/>
        <w:outlineLvl w:val="0"/>
        <w:rPr>
          <w:b/>
        </w:rPr>
      </w:pPr>
      <w:r w:rsidRPr="00EC4F54">
        <w:rPr>
          <w:b/>
        </w:rPr>
        <w:t>7 декабря 2012 г.</w:t>
      </w:r>
    </w:p>
    <w:p w14:paraId="3139EAFE" w14:textId="77777777" w:rsidR="00EC4F54" w:rsidRPr="00EC4F54" w:rsidRDefault="00EC4F54" w:rsidP="00EC4F54">
      <w:pPr>
        <w:rPr>
          <w:sz w:val="20"/>
          <w:szCs w:val="20"/>
        </w:rPr>
      </w:pPr>
    </w:p>
    <w:p w14:paraId="15F8D9FC" w14:textId="77777777" w:rsidR="00EC4F54" w:rsidRPr="00AA777D" w:rsidRDefault="00EC4F54" w:rsidP="00AA777D">
      <w:pPr>
        <w:tabs>
          <w:tab w:val="left" w:pos="9356"/>
        </w:tabs>
        <w:ind w:right="-1"/>
        <w:jc w:val="center"/>
        <w:rPr>
          <w:sz w:val="32"/>
          <w:szCs w:val="20"/>
          <w:u w:val="single"/>
        </w:rPr>
      </w:pPr>
      <w:proofErr w:type="spellStart"/>
      <w:r w:rsidRPr="00AA777D">
        <w:rPr>
          <w:sz w:val="32"/>
          <w:szCs w:val="20"/>
          <w:u w:val="single"/>
        </w:rPr>
        <w:t>Решебник</w:t>
      </w:r>
      <w:proofErr w:type="spellEnd"/>
    </w:p>
    <w:p w14:paraId="06CF4582" w14:textId="77777777" w:rsidR="00EC4F54" w:rsidRPr="00EC4F54" w:rsidRDefault="00EC4F54" w:rsidP="00EC4F54">
      <w:pPr>
        <w:tabs>
          <w:tab w:val="left" w:pos="9356"/>
        </w:tabs>
        <w:ind w:right="-2"/>
        <w:jc w:val="center"/>
        <w:rPr>
          <w:b/>
          <w:sz w:val="32"/>
          <w:szCs w:val="20"/>
        </w:rPr>
      </w:pPr>
      <w:r w:rsidRPr="00EC4F54">
        <w:rPr>
          <w:b/>
          <w:sz w:val="32"/>
          <w:szCs w:val="20"/>
        </w:rPr>
        <w:t>Тесты</w:t>
      </w:r>
    </w:p>
    <w:p w14:paraId="58AA3F1A" w14:textId="77777777" w:rsidR="00EC4F54" w:rsidRPr="00EC4F54" w:rsidRDefault="00EC4F54" w:rsidP="00EC4F54">
      <w:pPr>
        <w:ind w:right="44"/>
        <w:jc w:val="both"/>
        <w:rPr>
          <w:b/>
          <w:u w:val="single"/>
        </w:rPr>
      </w:pPr>
      <w:r w:rsidRPr="00EC4F54">
        <w:rPr>
          <w:b/>
          <w:u w:val="single"/>
        </w:rPr>
        <w:t xml:space="preserve">Тест 1. </w:t>
      </w:r>
    </w:p>
    <w:p w14:paraId="1643AF1A" w14:textId="77777777" w:rsidR="00EC4F54" w:rsidRPr="00EC4F54" w:rsidRDefault="00EC4F54" w:rsidP="00EC4F54">
      <w:pPr>
        <w:ind w:right="44"/>
        <w:jc w:val="both"/>
      </w:pPr>
      <w:r w:rsidRPr="00EC4F54">
        <w:t xml:space="preserve">Тест включает 5 вопросов типа «Верно/Неверно». «Цена» каждого вопроса – </w:t>
      </w:r>
      <w:r w:rsidRPr="00EC4F54">
        <w:rPr>
          <w:b/>
        </w:rPr>
        <w:t>1  балл</w:t>
      </w:r>
      <w:r w:rsidRPr="00EC4F54">
        <w:t>.</w:t>
      </w:r>
    </w:p>
    <w:p w14:paraId="3DA12614" w14:textId="77777777" w:rsidR="00EC4F54" w:rsidRPr="00EC4F54" w:rsidRDefault="00EC4F54" w:rsidP="00EC4F54">
      <w:pPr>
        <w:ind w:right="44"/>
        <w:jc w:val="both"/>
      </w:pPr>
      <w:r w:rsidRPr="00EC4F54">
        <w:t xml:space="preserve"> </w:t>
      </w:r>
      <w:r w:rsidRPr="00EC4F54">
        <w:rPr>
          <w:b/>
          <w:bCs/>
        </w:rPr>
        <w:t>Итого по  тесту 1 -</w:t>
      </w:r>
      <w:r w:rsidRPr="00EC4F54">
        <w:rPr>
          <w:b/>
        </w:rPr>
        <w:t xml:space="preserve"> 5 баллов</w:t>
      </w:r>
      <w:r w:rsidRPr="00EC4F54">
        <w:t>.</w:t>
      </w:r>
    </w:p>
    <w:p w14:paraId="6A3E987E" w14:textId="77777777" w:rsidR="00EC4F54" w:rsidRPr="00EC4F54" w:rsidRDefault="00EC4F54" w:rsidP="00EC4F54">
      <w:pPr>
        <w:ind w:right="44"/>
        <w:jc w:val="both"/>
      </w:pPr>
      <w:r w:rsidRPr="00EC4F54">
        <w:t xml:space="preserve">  </w:t>
      </w:r>
    </w:p>
    <w:p w14:paraId="7E6D01B2" w14:textId="77777777" w:rsidR="00EC4F54" w:rsidRPr="00EC4F54" w:rsidRDefault="00EC4F54" w:rsidP="00EC4F54">
      <w:pPr>
        <w:ind w:right="44"/>
        <w:jc w:val="both"/>
        <w:rPr>
          <w:b/>
        </w:rPr>
      </w:pPr>
      <w:r w:rsidRPr="00EC4F54">
        <w:rPr>
          <w:b/>
          <w:u w:val="single"/>
        </w:rPr>
        <w:t>Тест 2.</w:t>
      </w:r>
    </w:p>
    <w:p w14:paraId="36E70765" w14:textId="77777777" w:rsidR="00EC4F54" w:rsidRPr="00EC4F54" w:rsidRDefault="00EC4F54" w:rsidP="00EC4F54">
      <w:pPr>
        <w:ind w:right="44"/>
        <w:jc w:val="both"/>
        <w:rPr>
          <w:b/>
        </w:rPr>
      </w:pPr>
      <w:r w:rsidRPr="00EC4F54">
        <w:t xml:space="preserve">Тест включает 10 вопросов типа «5:1». Из нескольких вариантов ответов нужно выбрать единственный верный ответ. </w:t>
      </w:r>
      <w:r w:rsidRPr="00EC4F54">
        <w:rPr>
          <w:b/>
        </w:rPr>
        <w:t>Вопросы с 6 по 15</w:t>
      </w:r>
      <w:r w:rsidRPr="00EC4F54">
        <w:t xml:space="preserve"> включительно оцениваются в </w:t>
      </w:r>
      <w:r w:rsidRPr="00EC4F54">
        <w:rPr>
          <w:b/>
        </w:rPr>
        <w:t xml:space="preserve">2 балла. </w:t>
      </w:r>
    </w:p>
    <w:p w14:paraId="58137FBD" w14:textId="77777777" w:rsidR="00EC4F54" w:rsidRPr="00EC4F54" w:rsidRDefault="00EC4F54" w:rsidP="00EC4F54">
      <w:pPr>
        <w:keepNext/>
        <w:ind w:right="44"/>
        <w:jc w:val="both"/>
        <w:outlineLvl w:val="3"/>
        <w:rPr>
          <w:b/>
          <w:bCs/>
        </w:rPr>
      </w:pPr>
      <w:r w:rsidRPr="00EC4F54">
        <w:rPr>
          <w:b/>
          <w:bCs/>
        </w:rPr>
        <w:t>Итого по тесту 2  - 20 баллов.</w:t>
      </w:r>
    </w:p>
    <w:p w14:paraId="7F184B86" w14:textId="77777777" w:rsidR="00EC4F54" w:rsidRPr="00EC4F54" w:rsidRDefault="00EC4F54" w:rsidP="00EC4F54"/>
    <w:p w14:paraId="62165A06" w14:textId="77777777" w:rsidR="00EC4F54" w:rsidRPr="00EC4F54" w:rsidRDefault="00EC4F54" w:rsidP="00EC4F54">
      <w:pPr>
        <w:ind w:right="44"/>
        <w:jc w:val="both"/>
        <w:rPr>
          <w:b/>
        </w:rPr>
      </w:pPr>
      <w:r w:rsidRPr="00EC4F54">
        <w:rPr>
          <w:b/>
          <w:u w:val="single"/>
        </w:rPr>
        <w:t>Тест 3.</w:t>
      </w:r>
    </w:p>
    <w:p w14:paraId="0E888C3F" w14:textId="77777777" w:rsidR="00EC4F54" w:rsidRPr="00EC4F54" w:rsidRDefault="00EC4F54" w:rsidP="00EC4F54">
      <w:pPr>
        <w:ind w:right="44"/>
        <w:jc w:val="both"/>
        <w:rPr>
          <w:b/>
        </w:rPr>
      </w:pPr>
      <w:r w:rsidRPr="00EC4F54">
        <w:t>Тест включает 5 вопросов типа «5:</w:t>
      </w:r>
      <w:r w:rsidRPr="00EC4F54">
        <w:rPr>
          <w:lang w:val="en-US"/>
        </w:rPr>
        <w:t>N</w:t>
      </w:r>
      <w:r w:rsidRPr="00EC4F54">
        <w:t xml:space="preserve">». Из нескольких вариантов ответов нужно выбрать все верные ответы. </w:t>
      </w:r>
      <w:r w:rsidRPr="00EC4F54">
        <w:rPr>
          <w:b/>
        </w:rPr>
        <w:t xml:space="preserve">Вопросы с 16 по 20 </w:t>
      </w:r>
      <w:r w:rsidRPr="00EC4F54">
        <w:t xml:space="preserve">включительно оцениваются в </w:t>
      </w:r>
      <w:r w:rsidRPr="00EC4F54">
        <w:rPr>
          <w:b/>
        </w:rPr>
        <w:t xml:space="preserve">3 балла. </w:t>
      </w:r>
    </w:p>
    <w:p w14:paraId="27790E3A" w14:textId="77777777" w:rsidR="00EC4F54" w:rsidRPr="00EC4F54" w:rsidRDefault="00EC4F54" w:rsidP="00EC4F54">
      <w:pPr>
        <w:keepNext/>
        <w:ind w:right="44"/>
        <w:jc w:val="both"/>
        <w:outlineLvl w:val="3"/>
        <w:rPr>
          <w:b/>
          <w:bCs/>
        </w:rPr>
      </w:pPr>
      <w:r w:rsidRPr="00EC4F54">
        <w:rPr>
          <w:b/>
        </w:rPr>
        <w:t>Итого по тесту 3  -</w:t>
      </w:r>
      <w:r w:rsidRPr="00EC4F54">
        <w:rPr>
          <w:b/>
          <w:bCs/>
        </w:rPr>
        <w:t xml:space="preserve"> 15 баллов.</w:t>
      </w:r>
    </w:p>
    <w:p w14:paraId="6A238988" w14:textId="77777777" w:rsidR="00EC4F54" w:rsidRPr="00EC4F54" w:rsidRDefault="00EC4F54" w:rsidP="00EC4F54">
      <w:pPr>
        <w:ind w:right="44"/>
        <w:jc w:val="both"/>
        <w:rPr>
          <w:b/>
        </w:rPr>
      </w:pPr>
    </w:p>
    <w:p w14:paraId="706004AA" w14:textId="77777777" w:rsidR="00EC4F54" w:rsidRPr="00EC4F54" w:rsidRDefault="00EC4F54" w:rsidP="00EC4F54">
      <w:pPr>
        <w:ind w:right="44"/>
        <w:jc w:val="both"/>
        <w:rPr>
          <w:b/>
        </w:rPr>
      </w:pPr>
      <w:r w:rsidRPr="00EC4F54">
        <w:rPr>
          <w:b/>
        </w:rPr>
        <w:t>Итого по тестам можно набрать 40 баллов</w:t>
      </w:r>
      <w:r w:rsidRPr="00EC4F54">
        <w:rPr>
          <w:b/>
        </w:rPr>
        <w:tab/>
      </w:r>
      <w:r w:rsidRPr="00EC4F54">
        <w:rPr>
          <w:b/>
        </w:rPr>
        <w:tab/>
      </w:r>
      <w:r w:rsidRPr="00EC4F54">
        <w:rPr>
          <w:b/>
        </w:rPr>
        <w:tab/>
        <w:t>Время – 40 минут.</w:t>
      </w:r>
    </w:p>
    <w:p w14:paraId="2E9FDAEE" w14:textId="77777777" w:rsidR="00EC4F54" w:rsidRPr="00EC4F54" w:rsidRDefault="00EC4F54" w:rsidP="00EC4F54">
      <w:pPr>
        <w:tabs>
          <w:tab w:val="left" w:pos="9356"/>
        </w:tabs>
        <w:ind w:right="-1050"/>
        <w:jc w:val="both"/>
        <w:rPr>
          <w:sz w:val="32"/>
          <w:szCs w:val="20"/>
        </w:rPr>
      </w:pPr>
    </w:p>
    <w:p w14:paraId="459EA8F6" w14:textId="77777777" w:rsidR="00EC4F54" w:rsidRPr="00EC4F54" w:rsidRDefault="00EC4F54" w:rsidP="00EC4F54">
      <w:pPr>
        <w:tabs>
          <w:tab w:val="left" w:pos="9356"/>
        </w:tabs>
        <w:ind w:right="-1050"/>
        <w:jc w:val="both"/>
        <w:rPr>
          <w:sz w:val="32"/>
          <w:szCs w:val="20"/>
        </w:rPr>
      </w:pPr>
      <w:r w:rsidRPr="00EC4F54">
        <w:rPr>
          <w:sz w:val="32"/>
          <w:szCs w:val="20"/>
        </w:rPr>
        <w:t xml:space="preserve">Тест №1. Выберите единственный верный ответ </w:t>
      </w:r>
    </w:p>
    <w:p w14:paraId="72C4D0A9" w14:textId="77777777" w:rsidR="00EC4F54" w:rsidRPr="00EC4F54" w:rsidRDefault="00EC4F54" w:rsidP="00EC4F54">
      <w:pPr>
        <w:tabs>
          <w:tab w:val="left" w:pos="9356"/>
        </w:tabs>
        <w:ind w:right="-1050"/>
        <w:jc w:val="both"/>
      </w:pPr>
      <w:r w:rsidRPr="00EC4F54">
        <w:t>(Всего 5 баллов: 1 балл за верный ответ и 0 баллов при неверном ответе)</w:t>
      </w:r>
    </w:p>
    <w:p w14:paraId="0385E7CC" w14:textId="77777777" w:rsidR="00ED2E57" w:rsidRDefault="00ED2E57" w:rsidP="00ED2E57">
      <w:pPr>
        <w:jc w:val="both"/>
      </w:pPr>
    </w:p>
    <w:p w14:paraId="431A2F16" w14:textId="77777777" w:rsidR="001E2CDB" w:rsidRPr="001E2CDB" w:rsidRDefault="00ED2E57" w:rsidP="001E2CDB">
      <w:pPr>
        <w:rPr>
          <w:b/>
        </w:rPr>
      </w:pPr>
      <w:r w:rsidRPr="001E2CDB">
        <w:rPr>
          <w:b/>
        </w:rPr>
        <w:t xml:space="preserve">1. </w:t>
      </w:r>
      <w:r w:rsidR="001E2CDB" w:rsidRPr="001E2CDB">
        <w:rPr>
          <w:b/>
        </w:rPr>
        <w:t>Изменение постоянных издержек фирмы не изменяет ее функцию предложения.</w:t>
      </w:r>
    </w:p>
    <w:p w14:paraId="5E8D3EC0" w14:textId="77777777" w:rsidR="00ED2E57" w:rsidRPr="0050683F" w:rsidRDefault="00ED2E57" w:rsidP="00ED2E57">
      <w:pPr>
        <w:jc w:val="both"/>
        <w:rPr>
          <w:b/>
        </w:rPr>
      </w:pPr>
    </w:p>
    <w:p w14:paraId="6BAD2AD5" w14:textId="77777777" w:rsidR="00ED2E57" w:rsidRPr="001E2CDB" w:rsidRDefault="001E2CDB" w:rsidP="00ED2E57">
      <w:pPr>
        <w:ind w:left="1440" w:firstLine="720"/>
        <w:jc w:val="both"/>
        <w:rPr>
          <w:szCs w:val="20"/>
        </w:rPr>
      </w:pPr>
      <w:r w:rsidRPr="001E2CDB">
        <w:rPr>
          <w:b/>
          <w:szCs w:val="20"/>
        </w:rPr>
        <w:t>1</w:t>
      </w:r>
      <w:r w:rsidR="00ED2E57" w:rsidRPr="001E2CDB">
        <w:rPr>
          <w:b/>
          <w:szCs w:val="20"/>
        </w:rPr>
        <w:t>) Верно</w:t>
      </w:r>
      <w:r w:rsidR="00ED2E57" w:rsidRPr="001E2CDB">
        <w:rPr>
          <w:b/>
          <w:szCs w:val="20"/>
        </w:rPr>
        <w:tab/>
      </w:r>
      <w:r w:rsidR="00ED2E57" w:rsidRPr="001E2CDB">
        <w:rPr>
          <w:b/>
          <w:szCs w:val="20"/>
        </w:rPr>
        <w:tab/>
      </w:r>
      <w:r w:rsidR="00ED2E57" w:rsidRPr="001E2CDB">
        <w:rPr>
          <w:b/>
          <w:szCs w:val="20"/>
        </w:rPr>
        <w:tab/>
      </w:r>
      <w:r w:rsidR="00ED2E57" w:rsidRPr="001E2CDB">
        <w:rPr>
          <w:szCs w:val="20"/>
        </w:rPr>
        <w:t>2) Неверно</w:t>
      </w:r>
    </w:p>
    <w:p w14:paraId="6D511A79" w14:textId="77777777" w:rsidR="0026297B" w:rsidRDefault="0026297B" w:rsidP="0026297B"/>
    <w:p w14:paraId="5B717FC7" w14:textId="77777777" w:rsidR="00783C35" w:rsidRPr="00783C35" w:rsidRDefault="00ED2E57" w:rsidP="00783C35">
      <w:pPr>
        <w:rPr>
          <w:b/>
        </w:rPr>
      </w:pPr>
      <w:r w:rsidRPr="00783C35">
        <w:rPr>
          <w:b/>
        </w:rPr>
        <w:t>2.</w:t>
      </w:r>
      <w:r w:rsidR="0026297B" w:rsidRPr="00783C35">
        <w:rPr>
          <w:b/>
        </w:rPr>
        <w:t xml:space="preserve"> </w:t>
      </w:r>
      <w:r w:rsidR="00783C35" w:rsidRPr="00783C35">
        <w:rPr>
          <w:b/>
        </w:rPr>
        <w:t xml:space="preserve">Если государство начинает платить фирме </w:t>
      </w:r>
      <w:proofErr w:type="spellStart"/>
      <w:r w:rsidR="00783C35" w:rsidRPr="00783C35">
        <w:rPr>
          <w:b/>
        </w:rPr>
        <w:t>потоварную</w:t>
      </w:r>
      <w:proofErr w:type="spellEnd"/>
      <w:r w:rsidR="00783C35" w:rsidRPr="00783C35">
        <w:rPr>
          <w:b/>
        </w:rPr>
        <w:t xml:space="preserve"> субсидию, то</w:t>
      </w:r>
      <w:r w:rsidR="00B20349">
        <w:rPr>
          <w:b/>
        </w:rPr>
        <w:t xml:space="preserve"> </w:t>
      </w:r>
      <w:r w:rsidR="00783C35" w:rsidRPr="00783C35">
        <w:rPr>
          <w:b/>
        </w:rPr>
        <w:t xml:space="preserve"> </w:t>
      </w:r>
      <w:r w:rsidR="00286672">
        <w:rPr>
          <w:b/>
        </w:rPr>
        <w:t xml:space="preserve">при прочих равных условиях </w:t>
      </w:r>
      <w:r w:rsidR="00783C35" w:rsidRPr="00783C35">
        <w:rPr>
          <w:b/>
        </w:rPr>
        <w:t>ее максимальная прибыль может уменьшиться.</w:t>
      </w:r>
    </w:p>
    <w:p w14:paraId="2C3FDDD2" w14:textId="77777777" w:rsidR="0050683F" w:rsidRPr="0091163A" w:rsidRDefault="0050683F" w:rsidP="0050683F">
      <w:pPr>
        <w:jc w:val="both"/>
        <w:rPr>
          <w:b/>
        </w:rPr>
      </w:pPr>
    </w:p>
    <w:p w14:paraId="292D83AD" w14:textId="77777777" w:rsidR="0050683F" w:rsidRPr="003707D6" w:rsidRDefault="0050683F" w:rsidP="0050683F">
      <w:pPr>
        <w:ind w:left="1440" w:firstLine="720"/>
        <w:jc w:val="both"/>
        <w:rPr>
          <w:b/>
          <w:szCs w:val="20"/>
        </w:rPr>
      </w:pPr>
      <w:r w:rsidRPr="003707D6">
        <w:rPr>
          <w:szCs w:val="20"/>
        </w:rPr>
        <w:t>1) Верно</w:t>
      </w:r>
      <w:r w:rsidRPr="003707D6">
        <w:rPr>
          <w:szCs w:val="20"/>
        </w:rPr>
        <w:tab/>
      </w:r>
      <w:r w:rsidRPr="003707D6">
        <w:rPr>
          <w:szCs w:val="20"/>
        </w:rPr>
        <w:tab/>
      </w:r>
      <w:r w:rsidRPr="003707D6">
        <w:rPr>
          <w:szCs w:val="20"/>
        </w:rPr>
        <w:tab/>
      </w:r>
      <w:r w:rsidRPr="003707D6">
        <w:rPr>
          <w:b/>
          <w:szCs w:val="20"/>
        </w:rPr>
        <w:t>2) Неверно</w:t>
      </w:r>
    </w:p>
    <w:p w14:paraId="52215B23" w14:textId="77777777" w:rsidR="00ED2E57" w:rsidRDefault="00ED2E57" w:rsidP="0050683F">
      <w:pPr>
        <w:jc w:val="both"/>
      </w:pPr>
    </w:p>
    <w:p w14:paraId="64B23F01" w14:textId="71B7A736" w:rsidR="003F3A61" w:rsidRPr="0050683F" w:rsidRDefault="00ED2E57" w:rsidP="003F3A61">
      <w:pPr>
        <w:jc w:val="both"/>
        <w:rPr>
          <w:b/>
        </w:rPr>
      </w:pPr>
      <w:r w:rsidRPr="0050683F">
        <w:rPr>
          <w:b/>
        </w:rPr>
        <w:t>3.</w:t>
      </w:r>
      <w:r w:rsidR="003F3A61" w:rsidRPr="0050683F">
        <w:rPr>
          <w:b/>
        </w:rPr>
        <w:t xml:space="preserve"> Для фирмы в условиях несовершенной конкуренции эластичность предельной выручки по выпуску является отрицательной величиной</w:t>
      </w:r>
      <w:r w:rsidR="00E67A6B">
        <w:rPr>
          <w:b/>
        </w:rPr>
        <w:t>.</w:t>
      </w:r>
    </w:p>
    <w:p w14:paraId="2527FBC8" w14:textId="77777777" w:rsidR="00ED2E57" w:rsidRPr="00ED2E57" w:rsidRDefault="00ED2E57" w:rsidP="00ED2E57">
      <w:pPr>
        <w:jc w:val="both"/>
      </w:pPr>
    </w:p>
    <w:p w14:paraId="09F2E926" w14:textId="77777777" w:rsidR="00ED2E57" w:rsidRPr="00E6228C" w:rsidRDefault="00ED2E57" w:rsidP="00ED2E57">
      <w:pPr>
        <w:ind w:left="1440" w:firstLine="720"/>
        <w:jc w:val="both"/>
        <w:rPr>
          <w:b/>
          <w:szCs w:val="20"/>
        </w:rPr>
      </w:pPr>
      <w:r w:rsidRPr="00E6228C">
        <w:rPr>
          <w:szCs w:val="20"/>
        </w:rPr>
        <w:t>1) Верно</w:t>
      </w:r>
      <w:r w:rsidRPr="00E6228C">
        <w:rPr>
          <w:szCs w:val="20"/>
        </w:rPr>
        <w:tab/>
      </w:r>
      <w:r w:rsidRPr="00ED2E57">
        <w:rPr>
          <w:szCs w:val="20"/>
        </w:rPr>
        <w:tab/>
      </w:r>
      <w:r w:rsidRPr="00ED2E57">
        <w:rPr>
          <w:szCs w:val="20"/>
        </w:rPr>
        <w:tab/>
      </w:r>
      <w:r w:rsidRPr="00E6228C">
        <w:rPr>
          <w:b/>
          <w:szCs w:val="20"/>
        </w:rPr>
        <w:t>2) Неверно</w:t>
      </w:r>
    </w:p>
    <w:p w14:paraId="46E700D7" w14:textId="77777777" w:rsidR="00ED2E57" w:rsidRDefault="00ED2E57" w:rsidP="00ED2E57">
      <w:pPr>
        <w:jc w:val="both"/>
      </w:pPr>
    </w:p>
    <w:p w14:paraId="27180E20" w14:textId="77777777" w:rsidR="00B76CF2" w:rsidRPr="0050683F" w:rsidRDefault="00ED2E57" w:rsidP="00B76CF2">
      <w:pPr>
        <w:jc w:val="both"/>
        <w:rPr>
          <w:b/>
        </w:rPr>
      </w:pPr>
      <w:r w:rsidRPr="0050683F">
        <w:rPr>
          <w:b/>
        </w:rPr>
        <w:t>4.</w:t>
      </w:r>
      <w:r w:rsidR="00AC62B7">
        <w:rPr>
          <w:b/>
        </w:rPr>
        <w:t xml:space="preserve"> </w:t>
      </w:r>
      <w:r w:rsidR="00B76CF2" w:rsidRPr="0050683F">
        <w:rPr>
          <w:b/>
        </w:rPr>
        <w:t>Когда объем денежной массы в стране сокращается, население имеет меньше денег для хранения, поэтому ставка процента падает.</w:t>
      </w:r>
    </w:p>
    <w:p w14:paraId="60E2A92E" w14:textId="77777777" w:rsidR="00ED2E57" w:rsidRPr="00ED2E57" w:rsidRDefault="00ED2E57" w:rsidP="00ED2E57">
      <w:pPr>
        <w:jc w:val="both"/>
      </w:pPr>
    </w:p>
    <w:p w14:paraId="72813574" w14:textId="77777777" w:rsidR="00ED2E57" w:rsidRPr="00ED2E57" w:rsidRDefault="00ED2E57" w:rsidP="00ED2E57">
      <w:pPr>
        <w:ind w:left="1440" w:firstLine="720"/>
        <w:jc w:val="both"/>
        <w:rPr>
          <w:b/>
          <w:szCs w:val="20"/>
        </w:rPr>
      </w:pPr>
      <w:r w:rsidRPr="00ED2E57">
        <w:rPr>
          <w:szCs w:val="20"/>
        </w:rPr>
        <w:t>1) Верно</w:t>
      </w:r>
      <w:r w:rsidRPr="00ED2E57">
        <w:rPr>
          <w:szCs w:val="20"/>
        </w:rPr>
        <w:tab/>
      </w:r>
      <w:r w:rsidRPr="00ED2E57">
        <w:rPr>
          <w:szCs w:val="20"/>
        </w:rPr>
        <w:tab/>
      </w:r>
      <w:r w:rsidRPr="00ED2E57">
        <w:rPr>
          <w:szCs w:val="20"/>
        </w:rPr>
        <w:tab/>
      </w:r>
      <w:r w:rsidRPr="00ED2E57">
        <w:rPr>
          <w:b/>
          <w:szCs w:val="20"/>
        </w:rPr>
        <w:t>2) Неверно</w:t>
      </w:r>
    </w:p>
    <w:p w14:paraId="61ECAAFC" w14:textId="77777777" w:rsidR="00ED2E57" w:rsidRDefault="00ED2E57" w:rsidP="00ED2E57">
      <w:pPr>
        <w:jc w:val="both"/>
      </w:pPr>
    </w:p>
    <w:p w14:paraId="112797B9" w14:textId="55CAA699" w:rsidR="004815FB" w:rsidRPr="004815FB" w:rsidRDefault="00ED2E57" w:rsidP="004815FB">
      <w:pPr>
        <w:jc w:val="both"/>
        <w:rPr>
          <w:b/>
        </w:rPr>
      </w:pPr>
      <w:r w:rsidRPr="0050683F">
        <w:rPr>
          <w:b/>
        </w:rPr>
        <w:t>5.</w:t>
      </w:r>
      <w:r w:rsidR="006334D5" w:rsidRPr="0050683F">
        <w:rPr>
          <w:b/>
        </w:rPr>
        <w:t xml:space="preserve"> </w:t>
      </w:r>
      <w:r w:rsidR="004815FB" w:rsidRPr="004815FB">
        <w:rPr>
          <w:b/>
        </w:rPr>
        <w:t>Чтобы не допустить эмиссионного финансирования бюджета, покупка и продажа государственных ценных бумаг может осуществляться только на вторичном рынке.</w:t>
      </w:r>
    </w:p>
    <w:p w14:paraId="73F1D5AF" w14:textId="77777777" w:rsidR="00ED2E57" w:rsidRPr="00ED2E57" w:rsidRDefault="00ED2E57" w:rsidP="00ED2E57">
      <w:pPr>
        <w:jc w:val="both"/>
      </w:pPr>
    </w:p>
    <w:p w14:paraId="1F9F8AE5" w14:textId="77777777" w:rsidR="00ED2E57" w:rsidRPr="004815FB" w:rsidRDefault="00ED2E57" w:rsidP="00ED2E57">
      <w:pPr>
        <w:ind w:left="1440" w:firstLine="720"/>
        <w:jc w:val="both"/>
        <w:rPr>
          <w:color w:val="000000" w:themeColor="text1"/>
          <w:szCs w:val="20"/>
        </w:rPr>
      </w:pPr>
      <w:r w:rsidRPr="004815FB">
        <w:rPr>
          <w:b/>
          <w:color w:val="000000" w:themeColor="text1"/>
          <w:szCs w:val="20"/>
        </w:rPr>
        <w:t>1) Верно</w:t>
      </w:r>
      <w:r w:rsidRPr="00ED2E57">
        <w:rPr>
          <w:color w:val="000000" w:themeColor="text1"/>
          <w:szCs w:val="20"/>
        </w:rPr>
        <w:tab/>
      </w:r>
      <w:r w:rsidRPr="00ED2E57">
        <w:rPr>
          <w:color w:val="000000" w:themeColor="text1"/>
          <w:szCs w:val="20"/>
        </w:rPr>
        <w:tab/>
      </w:r>
      <w:r w:rsidRPr="00ED2E57">
        <w:rPr>
          <w:color w:val="000000" w:themeColor="text1"/>
          <w:szCs w:val="20"/>
        </w:rPr>
        <w:tab/>
      </w:r>
      <w:r w:rsidRPr="004815FB">
        <w:rPr>
          <w:color w:val="000000" w:themeColor="text1"/>
          <w:szCs w:val="20"/>
        </w:rPr>
        <w:t>2) Неверно</w:t>
      </w:r>
    </w:p>
    <w:p w14:paraId="651EF043" w14:textId="77777777" w:rsidR="004815FB" w:rsidRDefault="004815FB" w:rsidP="00EC4F54">
      <w:pPr>
        <w:tabs>
          <w:tab w:val="left" w:pos="9356"/>
        </w:tabs>
        <w:ind w:right="-1050"/>
        <w:jc w:val="both"/>
        <w:rPr>
          <w:sz w:val="32"/>
          <w:szCs w:val="20"/>
        </w:rPr>
      </w:pPr>
    </w:p>
    <w:p w14:paraId="46A03175" w14:textId="77777777" w:rsidR="00EC4F54" w:rsidRPr="00EC4F54" w:rsidRDefault="00EC4F54" w:rsidP="00EC4F54">
      <w:pPr>
        <w:tabs>
          <w:tab w:val="left" w:pos="9356"/>
        </w:tabs>
        <w:ind w:right="-1050"/>
        <w:jc w:val="both"/>
        <w:rPr>
          <w:sz w:val="32"/>
          <w:szCs w:val="20"/>
        </w:rPr>
      </w:pPr>
      <w:r w:rsidRPr="00EC4F54">
        <w:rPr>
          <w:sz w:val="32"/>
          <w:szCs w:val="20"/>
        </w:rPr>
        <w:lastRenderedPageBreak/>
        <w:t>Тест №2. Выберите единственный верный ответ</w:t>
      </w:r>
    </w:p>
    <w:p w14:paraId="0A962D2C" w14:textId="77777777" w:rsidR="00EC4F54" w:rsidRPr="00EC4F54" w:rsidRDefault="00EC4F54" w:rsidP="00EC4F54">
      <w:pPr>
        <w:tabs>
          <w:tab w:val="left" w:pos="9356"/>
        </w:tabs>
        <w:ind w:right="-1050"/>
        <w:jc w:val="both"/>
        <w:rPr>
          <w:b/>
        </w:rPr>
      </w:pPr>
    </w:p>
    <w:p w14:paraId="3E4FB864" w14:textId="77777777" w:rsidR="00EC4F54" w:rsidRPr="00EC4F54" w:rsidRDefault="00EC4F54" w:rsidP="00EC4F54">
      <w:pPr>
        <w:tabs>
          <w:tab w:val="left" w:pos="9356"/>
        </w:tabs>
        <w:ind w:right="-1050"/>
        <w:jc w:val="both"/>
        <w:rPr>
          <w:b/>
        </w:rPr>
      </w:pPr>
      <w:r w:rsidRPr="00EC4F54">
        <w:rPr>
          <w:b/>
        </w:rPr>
        <w:t>(Всего 20 баллов: 2 балла за верный ответ и 0 баллов при неверном ответе)</w:t>
      </w:r>
    </w:p>
    <w:p w14:paraId="1361B224" w14:textId="77777777" w:rsidR="006D1316" w:rsidRDefault="006D1316" w:rsidP="006D1316">
      <w:pPr>
        <w:spacing w:line="360" w:lineRule="auto"/>
        <w:jc w:val="both"/>
      </w:pPr>
    </w:p>
    <w:p w14:paraId="25FBD271" w14:textId="77777777" w:rsidR="006D1316" w:rsidRDefault="006D1316" w:rsidP="006D1316">
      <w:pPr>
        <w:jc w:val="both"/>
        <w:rPr>
          <w:b/>
        </w:rPr>
      </w:pPr>
      <w:r>
        <w:rPr>
          <w:b/>
        </w:rPr>
        <w:t xml:space="preserve">6. </w:t>
      </w:r>
      <w:r w:rsidRPr="006D1316">
        <w:rPr>
          <w:b/>
        </w:rPr>
        <w:t>В случае абсолютно неэластичного спроса:</w:t>
      </w:r>
    </w:p>
    <w:p w14:paraId="48C4F7D7" w14:textId="77777777" w:rsidR="006D1316" w:rsidRPr="00286672" w:rsidRDefault="006D1316" w:rsidP="006D1316">
      <w:pPr>
        <w:pStyle w:val="a4"/>
        <w:numPr>
          <w:ilvl w:val="0"/>
          <w:numId w:val="4"/>
        </w:numPr>
        <w:jc w:val="both"/>
      </w:pPr>
      <w:r w:rsidRPr="00286672">
        <w:t>Государство не сможет мерами регулирования рынка изменить равновесный объем на рынке.</w:t>
      </w:r>
    </w:p>
    <w:p w14:paraId="4764D530" w14:textId="77777777" w:rsidR="006D1316" w:rsidRDefault="006D1316" w:rsidP="006D1316">
      <w:pPr>
        <w:pStyle w:val="a4"/>
        <w:numPr>
          <w:ilvl w:val="0"/>
          <w:numId w:val="4"/>
        </w:numPr>
        <w:jc w:val="both"/>
      </w:pPr>
      <w:r>
        <w:t>Введенный государством налог на производителей будет поровну распределен между потребителями и производителями.</w:t>
      </w:r>
    </w:p>
    <w:p w14:paraId="0253635D" w14:textId="77777777" w:rsidR="006D1316" w:rsidRDefault="006D1316" w:rsidP="006D1316">
      <w:pPr>
        <w:pStyle w:val="a4"/>
        <w:numPr>
          <w:ilvl w:val="0"/>
          <w:numId w:val="4"/>
        </w:numPr>
        <w:jc w:val="both"/>
      </w:pPr>
      <w:r>
        <w:t>Эластичность предложения по цене не может быть равна 0 ни в одной точке.</w:t>
      </w:r>
    </w:p>
    <w:p w14:paraId="5417A0DB" w14:textId="411BA9FF" w:rsidR="006D1316" w:rsidRDefault="006D1316" w:rsidP="006D1316">
      <w:pPr>
        <w:pStyle w:val="a4"/>
        <w:numPr>
          <w:ilvl w:val="0"/>
          <w:numId w:val="4"/>
        </w:numPr>
        <w:jc w:val="both"/>
      </w:pPr>
      <w:r>
        <w:t xml:space="preserve">Ввод налога на производителей </w:t>
      </w:r>
      <w:r w:rsidR="00485CB7">
        <w:t xml:space="preserve">непременно </w:t>
      </w:r>
      <w:r>
        <w:t xml:space="preserve">приведет к </w:t>
      </w:r>
      <w:r w:rsidR="00EA01F4">
        <w:t>снижению</w:t>
      </w:r>
      <w:r>
        <w:t xml:space="preserve"> общественного благосостояния.</w:t>
      </w:r>
    </w:p>
    <w:p w14:paraId="2982C2A3" w14:textId="77777777" w:rsidR="006D1316" w:rsidRPr="00286672" w:rsidRDefault="006D1316" w:rsidP="006D1316">
      <w:pPr>
        <w:pStyle w:val="a4"/>
        <w:numPr>
          <w:ilvl w:val="0"/>
          <w:numId w:val="4"/>
        </w:numPr>
        <w:jc w:val="both"/>
        <w:rPr>
          <w:b/>
        </w:rPr>
      </w:pPr>
      <w:r w:rsidRPr="00286672">
        <w:rPr>
          <w:b/>
        </w:rPr>
        <w:t>Нет верного ответа.</w:t>
      </w:r>
    </w:p>
    <w:p w14:paraId="18719FDD" w14:textId="77777777" w:rsidR="006D1316" w:rsidRDefault="006D1316" w:rsidP="006D1316">
      <w:pPr>
        <w:spacing w:line="360" w:lineRule="auto"/>
        <w:jc w:val="both"/>
      </w:pPr>
    </w:p>
    <w:p w14:paraId="5A0EA10C" w14:textId="21367462" w:rsidR="00480E9D" w:rsidRDefault="00480E9D" w:rsidP="00480E9D">
      <w:pPr>
        <w:jc w:val="both"/>
        <w:rPr>
          <w:b/>
        </w:rPr>
      </w:pPr>
      <w:r w:rsidRPr="00480E9D">
        <w:rPr>
          <w:b/>
        </w:rPr>
        <w:t>7. Какой из следующих экономических законов описывает эмпирически наблюдаемую на протяжении некоторого времени зависимость, построенную по  данным, которые берутся через один и то</w:t>
      </w:r>
      <w:r w:rsidR="00485CB7">
        <w:rPr>
          <w:b/>
        </w:rPr>
        <w:t xml:space="preserve">т </w:t>
      </w:r>
      <w:r w:rsidRPr="00480E9D">
        <w:rPr>
          <w:b/>
        </w:rPr>
        <w:t>же период времени?</w:t>
      </w:r>
    </w:p>
    <w:p w14:paraId="7E45394C" w14:textId="77777777" w:rsidR="00480E9D" w:rsidRDefault="00480E9D" w:rsidP="00480E9D">
      <w:pPr>
        <w:pStyle w:val="a4"/>
        <w:numPr>
          <w:ilvl w:val="0"/>
          <w:numId w:val="9"/>
        </w:numPr>
        <w:jc w:val="both"/>
      </w:pPr>
      <w:r>
        <w:t>Закон спроса</w:t>
      </w:r>
      <w:r w:rsidR="00FE24CB">
        <w:t>.</w:t>
      </w:r>
    </w:p>
    <w:p w14:paraId="40B4270C" w14:textId="77777777" w:rsidR="00480E9D" w:rsidRDefault="00480E9D" w:rsidP="00480E9D">
      <w:pPr>
        <w:pStyle w:val="a4"/>
        <w:numPr>
          <w:ilvl w:val="0"/>
          <w:numId w:val="9"/>
        </w:numPr>
        <w:jc w:val="both"/>
      </w:pPr>
      <w:r>
        <w:t>Закон предложения</w:t>
      </w:r>
      <w:r w:rsidR="00FE24CB">
        <w:t>.</w:t>
      </w:r>
    </w:p>
    <w:p w14:paraId="5A4ADCBC" w14:textId="77777777" w:rsidR="00480E9D" w:rsidRDefault="00480E9D" w:rsidP="00480E9D">
      <w:pPr>
        <w:pStyle w:val="a4"/>
        <w:numPr>
          <w:ilvl w:val="0"/>
          <w:numId w:val="9"/>
        </w:numPr>
        <w:jc w:val="both"/>
      </w:pPr>
      <w:r>
        <w:t>Закон убывающей предельной производительности</w:t>
      </w:r>
      <w:r w:rsidR="00FE24CB">
        <w:t>.</w:t>
      </w:r>
    </w:p>
    <w:p w14:paraId="05030F49" w14:textId="77777777" w:rsidR="00480E9D" w:rsidRPr="00480E9D" w:rsidRDefault="00480E9D" w:rsidP="00480E9D">
      <w:pPr>
        <w:pStyle w:val="a4"/>
        <w:numPr>
          <w:ilvl w:val="0"/>
          <w:numId w:val="9"/>
        </w:numPr>
        <w:jc w:val="both"/>
        <w:rPr>
          <w:b/>
        </w:rPr>
      </w:pPr>
      <w:r w:rsidRPr="00480E9D">
        <w:rPr>
          <w:b/>
        </w:rPr>
        <w:t xml:space="preserve">Закон </w:t>
      </w:r>
      <w:proofErr w:type="spellStart"/>
      <w:r w:rsidRPr="00480E9D">
        <w:rPr>
          <w:b/>
        </w:rPr>
        <w:t>Оукена</w:t>
      </w:r>
      <w:proofErr w:type="spellEnd"/>
      <w:r w:rsidR="00FE24CB">
        <w:rPr>
          <w:b/>
        </w:rPr>
        <w:t>.</w:t>
      </w:r>
    </w:p>
    <w:p w14:paraId="616E2814" w14:textId="77777777" w:rsidR="00480E9D" w:rsidRDefault="00FE24CB" w:rsidP="00480E9D">
      <w:pPr>
        <w:pStyle w:val="a4"/>
        <w:numPr>
          <w:ilvl w:val="0"/>
          <w:numId w:val="9"/>
        </w:numPr>
        <w:jc w:val="both"/>
      </w:pPr>
      <w:r>
        <w:t>Н</w:t>
      </w:r>
      <w:r w:rsidR="00480E9D">
        <w:t>и один из вышеперечисленных</w:t>
      </w:r>
      <w:r>
        <w:t>.</w:t>
      </w:r>
    </w:p>
    <w:p w14:paraId="5A0468D2" w14:textId="77777777" w:rsidR="00480E9D" w:rsidRDefault="00480E9D" w:rsidP="006D1316">
      <w:pPr>
        <w:spacing w:line="360" w:lineRule="auto"/>
        <w:jc w:val="both"/>
      </w:pPr>
    </w:p>
    <w:p w14:paraId="76362D28" w14:textId="77777777" w:rsidR="00CE0815" w:rsidRPr="00CE0815" w:rsidRDefault="006D1316" w:rsidP="00CE0815">
      <w:pPr>
        <w:jc w:val="both"/>
        <w:rPr>
          <w:b/>
        </w:rPr>
      </w:pPr>
      <w:r w:rsidRPr="00CE0815">
        <w:rPr>
          <w:b/>
        </w:rPr>
        <w:t>8.</w:t>
      </w:r>
      <w:r w:rsidR="00480E9D" w:rsidRPr="00CE0815">
        <w:rPr>
          <w:b/>
        </w:rPr>
        <w:t xml:space="preserve"> </w:t>
      </w:r>
      <w:r w:rsidR="00CE0815" w:rsidRPr="00CE0815">
        <w:rPr>
          <w:b/>
        </w:rPr>
        <w:t>Почему увеличение общей выручки при продаже дополнительной единицы продукции для  монопольной фирмы в микроэкономической модели, как правило, меньше, чем ее цена?</w:t>
      </w:r>
    </w:p>
    <w:p w14:paraId="176F54D0" w14:textId="77777777" w:rsidR="00CE0815" w:rsidRPr="00CE0815" w:rsidRDefault="00CE0815" w:rsidP="00AF51B9">
      <w:pPr>
        <w:pStyle w:val="a4"/>
        <w:numPr>
          <w:ilvl w:val="0"/>
          <w:numId w:val="15"/>
        </w:numPr>
        <w:ind w:left="709" w:hanging="283"/>
      </w:pPr>
      <w:r w:rsidRPr="00CE0815">
        <w:t>Фирма вынуждена платить государству налог</w:t>
      </w:r>
      <w:r>
        <w:t>.</w:t>
      </w:r>
    </w:p>
    <w:p w14:paraId="25157E04" w14:textId="77777777" w:rsidR="00CE0815" w:rsidRPr="00CE0815" w:rsidRDefault="00CE0815" w:rsidP="00AF51B9">
      <w:pPr>
        <w:pStyle w:val="a4"/>
        <w:numPr>
          <w:ilvl w:val="0"/>
          <w:numId w:val="15"/>
        </w:numPr>
        <w:ind w:left="709" w:hanging="283"/>
        <w:rPr>
          <w:b/>
        </w:rPr>
      </w:pPr>
      <w:r w:rsidRPr="00CE0815">
        <w:rPr>
          <w:b/>
        </w:rPr>
        <w:t>Чтобы увеличить объем продаж на единицу, фирме нужно снизить цену</w:t>
      </w:r>
      <w:r>
        <w:rPr>
          <w:b/>
        </w:rPr>
        <w:t>.</w:t>
      </w:r>
    </w:p>
    <w:p w14:paraId="449019BF" w14:textId="77777777" w:rsidR="00CE0815" w:rsidRPr="00CE0815" w:rsidRDefault="00CE0815" w:rsidP="00AF51B9">
      <w:pPr>
        <w:pStyle w:val="a4"/>
        <w:numPr>
          <w:ilvl w:val="0"/>
          <w:numId w:val="15"/>
        </w:numPr>
        <w:ind w:left="709" w:hanging="283"/>
      </w:pPr>
      <w:r w:rsidRPr="00CE0815">
        <w:t>Недобросовестные менеджеры крадут часть выручки</w:t>
      </w:r>
      <w:r>
        <w:t>.</w:t>
      </w:r>
    </w:p>
    <w:p w14:paraId="67389A5D" w14:textId="77777777" w:rsidR="00CE0815" w:rsidRPr="00CE0815" w:rsidRDefault="00CE0815" w:rsidP="00AF51B9">
      <w:pPr>
        <w:pStyle w:val="a4"/>
        <w:numPr>
          <w:ilvl w:val="0"/>
          <w:numId w:val="15"/>
        </w:numPr>
        <w:ind w:left="709" w:hanging="283"/>
      </w:pPr>
      <w:r w:rsidRPr="00CE0815">
        <w:t>Фирма выплачивает дивиденды акционерам</w:t>
      </w:r>
      <w:r>
        <w:t>.</w:t>
      </w:r>
    </w:p>
    <w:p w14:paraId="0186C3CC" w14:textId="77777777" w:rsidR="00CE0815" w:rsidRPr="00CE0815" w:rsidRDefault="00CE0815" w:rsidP="00AF51B9">
      <w:pPr>
        <w:pStyle w:val="a4"/>
        <w:numPr>
          <w:ilvl w:val="0"/>
          <w:numId w:val="15"/>
        </w:numPr>
        <w:ind w:left="709" w:hanging="283"/>
      </w:pPr>
      <w:r w:rsidRPr="00CE0815">
        <w:t>Цену продукции регулирует государство</w:t>
      </w:r>
      <w:r>
        <w:t>.</w:t>
      </w:r>
    </w:p>
    <w:p w14:paraId="2A120CB4" w14:textId="77777777" w:rsidR="00A93529" w:rsidRPr="00A93529" w:rsidRDefault="00A93529" w:rsidP="00AF51B9">
      <w:pPr>
        <w:ind w:left="709" w:hanging="283"/>
        <w:jc w:val="both"/>
      </w:pPr>
    </w:p>
    <w:p w14:paraId="117E1396" w14:textId="0E6D412E" w:rsidR="005E1332" w:rsidRPr="005E1332" w:rsidRDefault="006D1316" w:rsidP="005E1332">
      <w:pPr>
        <w:jc w:val="both"/>
        <w:rPr>
          <w:b/>
        </w:rPr>
      </w:pPr>
      <w:r w:rsidRPr="005E1332">
        <w:rPr>
          <w:b/>
        </w:rPr>
        <w:t>9.</w:t>
      </w:r>
      <w:r w:rsidR="00860AE8" w:rsidRPr="005E1332">
        <w:rPr>
          <w:b/>
        </w:rPr>
        <w:t xml:space="preserve"> </w:t>
      </w:r>
      <w:r w:rsidR="005E1332" w:rsidRPr="005E1332">
        <w:rPr>
          <w:b/>
        </w:rPr>
        <w:t xml:space="preserve">Какая из перечисленных мер поддержки отечественных производителей товара Х </w:t>
      </w:r>
      <w:r w:rsidR="00485CB7">
        <w:rPr>
          <w:b/>
        </w:rPr>
        <w:t>ухудшает положение</w:t>
      </w:r>
      <w:r w:rsidR="005E1332" w:rsidRPr="005E1332">
        <w:rPr>
          <w:b/>
        </w:rPr>
        <w:t xml:space="preserve"> отечественны</w:t>
      </w:r>
      <w:r w:rsidR="00485CB7">
        <w:rPr>
          <w:b/>
        </w:rPr>
        <w:t>х</w:t>
      </w:r>
      <w:r w:rsidR="005E1332" w:rsidRPr="005E1332">
        <w:rPr>
          <w:b/>
        </w:rPr>
        <w:t xml:space="preserve"> потребител</w:t>
      </w:r>
      <w:r w:rsidR="00485CB7">
        <w:rPr>
          <w:b/>
        </w:rPr>
        <w:t>ей</w:t>
      </w:r>
      <w:r w:rsidR="005E1332" w:rsidRPr="005E1332">
        <w:rPr>
          <w:b/>
        </w:rPr>
        <w:t xml:space="preserve"> товара Х?</w:t>
      </w:r>
    </w:p>
    <w:p w14:paraId="2CC21754" w14:textId="77777777" w:rsidR="005E1332" w:rsidRDefault="005E1332" w:rsidP="005E1332">
      <w:pPr>
        <w:ind w:firstLine="426"/>
      </w:pPr>
      <w:r>
        <w:t>1) Импортный тариф на ввоз товара Х</w:t>
      </w:r>
      <w:r w:rsidR="00EF50A6">
        <w:t>.</w:t>
      </w:r>
    </w:p>
    <w:p w14:paraId="2D05CBB1" w14:textId="77777777" w:rsidR="005E1332" w:rsidRDefault="005E1332" w:rsidP="005E1332">
      <w:pPr>
        <w:ind w:firstLine="426"/>
      </w:pPr>
      <w:r>
        <w:t>2) Импортная квота на товар Х</w:t>
      </w:r>
      <w:r w:rsidR="00EF50A6">
        <w:t>.</w:t>
      </w:r>
    </w:p>
    <w:p w14:paraId="4C756B15" w14:textId="77777777" w:rsidR="00485CB7" w:rsidRDefault="005E1332" w:rsidP="00485CB7">
      <w:pPr>
        <w:ind w:firstLine="426"/>
      </w:pPr>
      <w:r>
        <w:t>3) Административные барьеры для импортеров товара Х</w:t>
      </w:r>
      <w:r w:rsidR="00EF50A6">
        <w:t>.</w:t>
      </w:r>
    </w:p>
    <w:p w14:paraId="71449257" w14:textId="5FDC1A83" w:rsidR="00485CB7" w:rsidRDefault="00485CB7" w:rsidP="00485CB7">
      <w:pPr>
        <w:ind w:firstLine="426"/>
      </w:pPr>
      <w:r>
        <w:t xml:space="preserve">4) </w:t>
      </w:r>
      <w:r w:rsidR="00DA1DB8">
        <w:t>Экспортная субсидия при вывозе товара Х.</w:t>
      </w:r>
    </w:p>
    <w:p w14:paraId="66A542D4" w14:textId="2A451B17" w:rsidR="005E1332" w:rsidRDefault="00485CB7" w:rsidP="005E1332">
      <w:pPr>
        <w:ind w:firstLine="426"/>
        <w:rPr>
          <w:b/>
        </w:rPr>
      </w:pPr>
      <w:r>
        <w:rPr>
          <w:b/>
        </w:rPr>
        <w:t>5</w:t>
      </w:r>
      <w:r w:rsidR="005E1332">
        <w:rPr>
          <w:b/>
        </w:rPr>
        <w:t>) Все перечисленные ответы верны</w:t>
      </w:r>
      <w:r w:rsidR="00EF50A6">
        <w:rPr>
          <w:b/>
        </w:rPr>
        <w:t>.</w:t>
      </w:r>
    </w:p>
    <w:p w14:paraId="75934A37" w14:textId="77777777" w:rsidR="006D1316" w:rsidRDefault="006D1316" w:rsidP="006D1316">
      <w:pPr>
        <w:spacing w:line="360" w:lineRule="auto"/>
        <w:jc w:val="both"/>
      </w:pPr>
    </w:p>
    <w:p w14:paraId="2E930476" w14:textId="77777777" w:rsidR="00860AE8" w:rsidRDefault="006D1316" w:rsidP="00286672">
      <w:pPr>
        <w:pStyle w:val="question"/>
        <w:tabs>
          <w:tab w:val="clear" w:pos="360"/>
          <w:tab w:val="clear" w:pos="425"/>
          <w:tab w:val="left" w:pos="0"/>
        </w:tabs>
        <w:spacing w:after="0"/>
        <w:ind w:left="0" w:firstLine="0"/>
        <w:jc w:val="both"/>
        <w:rPr>
          <w:b/>
          <w:lang w:val="ru-RU"/>
        </w:rPr>
      </w:pPr>
      <w:r w:rsidRPr="00860AE8">
        <w:rPr>
          <w:b/>
          <w:lang w:val="ru-RU"/>
        </w:rPr>
        <w:t>10.</w:t>
      </w:r>
      <w:r w:rsidR="00860AE8" w:rsidRPr="00860AE8">
        <w:rPr>
          <w:b/>
          <w:lang w:val="ru-RU"/>
        </w:rPr>
        <w:t xml:space="preserve"> </w:t>
      </w:r>
      <w:r w:rsidR="00AC62B7">
        <w:rPr>
          <w:b/>
          <w:lang w:val="ru-RU"/>
        </w:rPr>
        <w:t>В Нью-Йорке мэр после тайфуна «Сэнди» ввел требование заправлять автомобили бензином с четными номерами в четные дни, и наоборот. Как называется введенная мэром мера регулирования рынка?</w:t>
      </w:r>
    </w:p>
    <w:p w14:paraId="591EECAC" w14:textId="6657BD1C" w:rsidR="00AC62B7" w:rsidRPr="00AC62B7" w:rsidRDefault="00AC62B7" w:rsidP="00AC62B7">
      <w:pPr>
        <w:pStyle w:val="question"/>
        <w:tabs>
          <w:tab w:val="clear" w:pos="360"/>
          <w:tab w:val="clear" w:pos="425"/>
          <w:tab w:val="left" w:pos="0"/>
        </w:tabs>
        <w:spacing w:after="0"/>
        <w:ind w:left="0" w:firstLine="426"/>
        <w:jc w:val="both"/>
        <w:rPr>
          <w:lang w:val="ru-RU"/>
        </w:rPr>
      </w:pPr>
      <w:r w:rsidRPr="00AC62B7">
        <w:rPr>
          <w:lang w:val="ru-RU"/>
        </w:rPr>
        <w:t>1)</w:t>
      </w:r>
      <w:r w:rsidR="00DA1DB8">
        <w:rPr>
          <w:lang w:val="ru-RU"/>
        </w:rPr>
        <w:t xml:space="preserve"> </w:t>
      </w:r>
      <w:r w:rsidR="002E7F06">
        <w:rPr>
          <w:lang w:val="ru-RU"/>
        </w:rPr>
        <w:t>Установление «потолка» цен</w:t>
      </w:r>
      <w:r w:rsidRPr="00AC62B7">
        <w:rPr>
          <w:lang w:val="ru-RU"/>
        </w:rPr>
        <w:t>.</w:t>
      </w:r>
    </w:p>
    <w:p w14:paraId="126A591B" w14:textId="77777777" w:rsidR="00AC62B7" w:rsidRPr="00AC62B7" w:rsidRDefault="00AC62B7" w:rsidP="00AC62B7">
      <w:pPr>
        <w:pStyle w:val="question"/>
        <w:tabs>
          <w:tab w:val="clear" w:pos="360"/>
          <w:tab w:val="clear" w:pos="425"/>
          <w:tab w:val="left" w:pos="0"/>
        </w:tabs>
        <w:spacing w:after="0"/>
        <w:ind w:left="0" w:firstLine="426"/>
        <w:jc w:val="both"/>
        <w:rPr>
          <w:b/>
          <w:lang w:val="ru-RU"/>
        </w:rPr>
      </w:pPr>
      <w:r w:rsidRPr="00AC62B7">
        <w:rPr>
          <w:b/>
          <w:lang w:val="ru-RU"/>
        </w:rPr>
        <w:t>2) Нормирование.</w:t>
      </w:r>
    </w:p>
    <w:p w14:paraId="14E91363" w14:textId="77777777" w:rsidR="00AC62B7" w:rsidRDefault="00AC62B7" w:rsidP="00AC62B7">
      <w:pPr>
        <w:pStyle w:val="question"/>
        <w:tabs>
          <w:tab w:val="clear" w:pos="360"/>
          <w:tab w:val="clear" w:pos="425"/>
          <w:tab w:val="left" w:pos="0"/>
        </w:tabs>
        <w:spacing w:after="0"/>
        <w:ind w:left="0" w:firstLine="426"/>
        <w:jc w:val="both"/>
        <w:rPr>
          <w:lang w:val="ru-RU"/>
        </w:rPr>
      </w:pPr>
      <w:r>
        <w:rPr>
          <w:lang w:val="ru-RU"/>
        </w:rPr>
        <w:t xml:space="preserve">3) </w:t>
      </w:r>
      <w:r w:rsidR="00BA634D">
        <w:rPr>
          <w:lang w:val="ru-RU"/>
        </w:rPr>
        <w:t>Эмбарго.</w:t>
      </w:r>
    </w:p>
    <w:p w14:paraId="4C9987BE" w14:textId="476E9C94" w:rsidR="00AC62B7" w:rsidRDefault="00AC62B7" w:rsidP="00AC62B7">
      <w:pPr>
        <w:pStyle w:val="question"/>
        <w:tabs>
          <w:tab w:val="clear" w:pos="360"/>
          <w:tab w:val="clear" w:pos="425"/>
          <w:tab w:val="left" w:pos="0"/>
        </w:tabs>
        <w:spacing w:after="0"/>
        <w:ind w:left="0" w:firstLine="426"/>
        <w:jc w:val="both"/>
        <w:rPr>
          <w:lang w:val="ru-RU"/>
        </w:rPr>
      </w:pPr>
      <w:r>
        <w:rPr>
          <w:lang w:val="ru-RU"/>
        </w:rPr>
        <w:t>4)</w:t>
      </w:r>
      <w:r w:rsidR="00DA1DB8">
        <w:rPr>
          <w:lang w:val="ru-RU"/>
        </w:rPr>
        <w:t xml:space="preserve"> </w:t>
      </w:r>
      <w:r w:rsidR="00040BCC">
        <w:rPr>
          <w:lang w:val="ru-RU"/>
        </w:rPr>
        <w:t>Тарифные квоты</w:t>
      </w:r>
      <w:r w:rsidR="00CF7988">
        <w:rPr>
          <w:lang w:val="ru-RU"/>
        </w:rPr>
        <w:t>.</w:t>
      </w:r>
    </w:p>
    <w:p w14:paraId="38F96881" w14:textId="77777777" w:rsidR="00AC62B7" w:rsidRPr="00AC62B7" w:rsidRDefault="00AC62B7" w:rsidP="00AC62B7">
      <w:pPr>
        <w:pStyle w:val="question"/>
        <w:tabs>
          <w:tab w:val="clear" w:pos="360"/>
          <w:tab w:val="clear" w:pos="425"/>
          <w:tab w:val="left" w:pos="0"/>
        </w:tabs>
        <w:spacing w:after="0"/>
        <w:ind w:left="0" w:firstLine="426"/>
        <w:jc w:val="both"/>
        <w:rPr>
          <w:bCs/>
          <w:lang w:val="ru-RU"/>
        </w:rPr>
      </w:pPr>
      <w:r>
        <w:rPr>
          <w:lang w:val="ru-RU"/>
        </w:rPr>
        <w:t>5)</w:t>
      </w:r>
      <w:r w:rsidR="00CF7988">
        <w:rPr>
          <w:lang w:val="ru-RU"/>
        </w:rPr>
        <w:t xml:space="preserve"> </w:t>
      </w:r>
      <w:r w:rsidR="00AB4288">
        <w:rPr>
          <w:lang w:val="ru-RU"/>
        </w:rPr>
        <w:t>Технические барьеры.</w:t>
      </w:r>
    </w:p>
    <w:p w14:paraId="532AE698" w14:textId="77777777" w:rsidR="006D1316" w:rsidRDefault="006D1316" w:rsidP="00860AE8">
      <w:pPr>
        <w:spacing w:line="360" w:lineRule="auto"/>
        <w:ind w:firstLine="851"/>
        <w:jc w:val="both"/>
      </w:pPr>
    </w:p>
    <w:p w14:paraId="17F3541A" w14:textId="46691528" w:rsidR="00DC6C36" w:rsidRPr="00DC6C36" w:rsidRDefault="006D1316" w:rsidP="00DC6C36">
      <w:pPr>
        <w:jc w:val="both"/>
        <w:rPr>
          <w:b/>
        </w:rPr>
      </w:pPr>
      <w:r w:rsidRPr="00A83258">
        <w:rPr>
          <w:b/>
        </w:rPr>
        <w:lastRenderedPageBreak/>
        <w:t>11.</w:t>
      </w:r>
      <w:r w:rsidR="00DC6C36">
        <w:rPr>
          <w:b/>
        </w:rPr>
        <w:t xml:space="preserve"> </w:t>
      </w:r>
      <w:r w:rsidR="00DC6C36" w:rsidRPr="00DC6C36">
        <w:rPr>
          <w:b/>
        </w:rPr>
        <w:t>Что из перечисленного НЕ относится к инъекциям в экономике?</w:t>
      </w:r>
    </w:p>
    <w:p w14:paraId="6CEE2FF3" w14:textId="485D8582" w:rsidR="00DC6C36" w:rsidRPr="00DC6C36" w:rsidRDefault="00DC6C36" w:rsidP="00DC6C36">
      <w:pPr>
        <w:tabs>
          <w:tab w:val="left" w:pos="1134"/>
        </w:tabs>
        <w:ind w:left="1134" w:hanging="283"/>
        <w:jc w:val="both"/>
      </w:pPr>
      <w:r w:rsidRPr="00DC6C36">
        <w:t>1) Проценты, выплачиваемые государством домохозяйствам по государственным облигациям</w:t>
      </w:r>
      <w:r>
        <w:t>.</w:t>
      </w:r>
      <w:r w:rsidRPr="00DC6C36">
        <w:t xml:space="preserve"> </w:t>
      </w:r>
    </w:p>
    <w:p w14:paraId="08B27A90" w14:textId="46D7AE3C" w:rsidR="00DC6C36" w:rsidRPr="00DC6C36" w:rsidRDefault="00DC6C36" w:rsidP="00DC6C36">
      <w:pPr>
        <w:tabs>
          <w:tab w:val="left" w:pos="1134"/>
        </w:tabs>
        <w:ind w:left="1134" w:hanging="283"/>
        <w:jc w:val="both"/>
        <w:rPr>
          <w:b/>
        </w:rPr>
      </w:pPr>
      <w:r w:rsidRPr="00DC6C36">
        <w:rPr>
          <w:b/>
        </w:rPr>
        <w:t>2) Деньги, потраченные семьей на покупку холодильника</w:t>
      </w:r>
      <w:r>
        <w:rPr>
          <w:b/>
        </w:rPr>
        <w:t>.</w:t>
      </w:r>
      <w:r w:rsidRPr="00DC6C36">
        <w:rPr>
          <w:b/>
        </w:rPr>
        <w:t xml:space="preserve"> </w:t>
      </w:r>
    </w:p>
    <w:p w14:paraId="42148E66" w14:textId="550DAB8B" w:rsidR="00DC6C36" w:rsidRPr="00DC6C36" w:rsidRDefault="00DC6C36" w:rsidP="00DC6C36">
      <w:pPr>
        <w:tabs>
          <w:tab w:val="left" w:pos="1134"/>
        </w:tabs>
        <w:ind w:left="1134" w:hanging="283"/>
        <w:jc w:val="both"/>
      </w:pPr>
      <w:r w:rsidRPr="00DC6C36">
        <w:t>3) Деньги, потраченные государством на постройку дорог, мостов</w:t>
      </w:r>
      <w:r>
        <w:t>.</w:t>
      </w:r>
      <w:r w:rsidRPr="00DC6C36">
        <w:t xml:space="preserve">  </w:t>
      </w:r>
    </w:p>
    <w:p w14:paraId="29A7BFB7" w14:textId="5A6A934D" w:rsidR="00DC6C36" w:rsidRPr="00DC6C36" w:rsidRDefault="00DC6C36" w:rsidP="00DC6C36">
      <w:pPr>
        <w:tabs>
          <w:tab w:val="left" w:pos="1134"/>
        </w:tabs>
        <w:ind w:left="1134" w:hanging="283"/>
        <w:jc w:val="both"/>
      </w:pPr>
      <w:r w:rsidRPr="00DC6C36">
        <w:t>4) Деньги, заплаченные иностранным туристом в Москве за посещение Третьяковской галереи</w:t>
      </w:r>
      <w:r>
        <w:t>.</w:t>
      </w:r>
      <w:r w:rsidRPr="00DC6C36">
        <w:t xml:space="preserve"> </w:t>
      </w:r>
    </w:p>
    <w:p w14:paraId="23728F19" w14:textId="45A1E809" w:rsidR="00DC6C36" w:rsidRPr="00DC6C36" w:rsidRDefault="00DC6C36" w:rsidP="00DC6C36">
      <w:pPr>
        <w:tabs>
          <w:tab w:val="left" w:pos="1134"/>
        </w:tabs>
        <w:ind w:left="1134" w:hanging="283"/>
        <w:jc w:val="both"/>
      </w:pPr>
      <w:r w:rsidRPr="00DC6C36">
        <w:t>5) Деньги, потраченные правительством на покупку оружия и боевой техники для нужд армии и полиции</w:t>
      </w:r>
      <w:r>
        <w:t>.</w:t>
      </w:r>
    </w:p>
    <w:p w14:paraId="7CE86DB9" w14:textId="77777777" w:rsidR="00DC6C36" w:rsidRPr="008A4ECD" w:rsidRDefault="00DC6C36" w:rsidP="00DC6C36">
      <w:pPr>
        <w:rPr>
          <w:sz w:val="18"/>
          <w:szCs w:val="18"/>
        </w:rPr>
      </w:pPr>
    </w:p>
    <w:p w14:paraId="16CC8CEA" w14:textId="77777777" w:rsidR="006334D5" w:rsidRPr="006334D5" w:rsidRDefault="006D1316" w:rsidP="006334D5">
      <w:pPr>
        <w:jc w:val="both"/>
        <w:rPr>
          <w:b/>
        </w:rPr>
      </w:pPr>
      <w:r w:rsidRPr="006334D5">
        <w:rPr>
          <w:b/>
        </w:rPr>
        <w:t>12.</w:t>
      </w:r>
      <w:r w:rsidR="006334D5" w:rsidRPr="006334D5">
        <w:rPr>
          <w:b/>
        </w:rPr>
        <w:t xml:space="preserve"> В летний период клубника продается на городском рынке, который считают рынком совершенной конкуренции. Исследования рынка показали, что при равновесном объеме продаж в 4 центнера ценовая эластичность спроса равна (-1/2), а кривая спроса линейна и с увеличением продаж клубники на центнер рыночная цена клубники снижается на 50 рублей.  Цена килограмма клубники составляет</w:t>
      </w:r>
    </w:p>
    <w:p w14:paraId="4046A401" w14:textId="77777777" w:rsidR="006334D5" w:rsidRPr="00953244" w:rsidRDefault="006334D5" w:rsidP="006334D5">
      <w:pPr>
        <w:tabs>
          <w:tab w:val="left" w:pos="1134"/>
        </w:tabs>
        <w:ind w:firstLine="851"/>
        <w:rPr>
          <w:b/>
        </w:rPr>
      </w:pPr>
      <w:r w:rsidRPr="00953244">
        <w:rPr>
          <w:b/>
        </w:rPr>
        <w:t>1)</w:t>
      </w:r>
      <w:r w:rsidRPr="00953244">
        <w:rPr>
          <w:b/>
        </w:rPr>
        <w:tab/>
        <w:t>100 рублей</w:t>
      </w:r>
      <w:r w:rsidR="00DB4A56">
        <w:rPr>
          <w:b/>
        </w:rPr>
        <w:t>.</w:t>
      </w:r>
    </w:p>
    <w:p w14:paraId="710EA0A3" w14:textId="77777777" w:rsidR="006334D5" w:rsidRPr="006334D5" w:rsidRDefault="006334D5" w:rsidP="006334D5">
      <w:pPr>
        <w:tabs>
          <w:tab w:val="left" w:pos="1134"/>
        </w:tabs>
        <w:ind w:firstLine="851"/>
      </w:pPr>
      <w:r w:rsidRPr="006334D5">
        <w:t>2)</w:t>
      </w:r>
      <w:r w:rsidRPr="006334D5">
        <w:tab/>
        <w:t>53 рубля</w:t>
      </w:r>
      <w:r w:rsidR="00DB4A56">
        <w:t>.</w:t>
      </w:r>
    </w:p>
    <w:p w14:paraId="59358B18" w14:textId="77777777" w:rsidR="006334D5" w:rsidRPr="006334D5" w:rsidRDefault="006334D5" w:rsidP="006334D5">
      <w:pPr>
        <w:tabs>
          <w:tab w:val="left" w:pos="1134"/>
        </w:tabs>
        <w:ind w:firstLine="851"/>
      </w:pPr>
      <w:r w:rsidRPr="006334D5">
        <w:t>3)</w:t>
      </w:r>
      <w:r w:rsidRPr="006334D5">
        <w:tab/>
        <w:t>200 рублей</w:t>
      </w:r>
      <w:r w:rsidR="00DB4A56">
        <w:t>.</w:t>
      </w:r>
    </w:p>
    <w:p w14:paraId="7625F78D" w14:textId="77777777" w:rsidR="006334D5" w:rsidRPr="006334D5" w:rsidRDefault="006334D5" w:rsidP="006334D5">
      <w:pPr>
        <w:tabs>
          <w:tab w:val="left" w:pos="1134"/>
        </w:tabs>
        <w:ind w:firstLine="851"/>
      </w:pPr>
      <w:r w:rsidRPr="006334D5">
        <w:t>4)</w:t>
      </w:r>
      <w:r w:rsidRPr="006334D5">
        <w:tab/>
        <w:t>110 рублей</w:t>
      </w:r>
      <w:r w:rsidR="00DB4A56">
        <w:t>.</w:t>
      </w:r>
    </w:p>
    <w:p w14:paraId="2996C247" w14:textId="77777777" w:rsidR="006334D5" w:rsidRPr="006334D5" w:rsidRDefault="006334D5" w:rsidP="006334D5">
      <w:pPr>
        <w:tabs>
          <w:tab w:val="left" w:pos="1134"/>
        </w:tabs>
        <w:ind w:firstLine="851"/>
      </w:pPr>
      <w:r w:rsidRPr="006334D5">
        <w:t>5)</w:t>
      </w:r>
      <w:r w:rsidRPr="006334D5">
        <w:tab/>
        <w:t>нет верного ответа</w:t>
      </w:r>
      <w:r w:rsidR="00DB4A56">
        <w:t>.</w:t>
      </w:r>
    </w:p>
    <w:p w14:paraId="17A7E08F" w14:textId="77777777" w:rsidR="006D1316" w:rsidRDefault="006D1316" w:rsidP="006D1316">
      <w:pPr>
        <w:spacing w:line="360" w:lineRule="auto"/>
        <w:jc w:val="both"/>
      </w:pPr>
    </w:p>
    <w:p w14:paraId="1E5E7B5C" w14:textId="77777777" w:rsidR="00022BF0" w:rsidRPr="00022BF0" w:rsidRDefault="006D1316" w:rsidP="00022BF0">
      <w:pPr>
        <w:jc w:val="both"/>
        <w:rPr>
          <w:b/>
        </w:rPr>
      </w:pPr>
      <w:r w:rsidRPr="00022BF0">
        <w:rPr>
          <w:b/>
        </w:rPr>
        <w:t>13.</w:t>
      </w:r>
      <w:r w:rsidR="00022BF0" w:rsidRPr="00022BF0">
        <w:rPr>
          <w:b/>
        </w:rPr>
        <w:t xml:space="preserve"> Что из нижеперечисленного не может привести к уменьшению прибыли фирмы-монополиста?</w:t>
      </w:r>
    </w:p>
    <w:p w14:paraId="29AF2EBF" w14:textId="77777777" w:rsidR="00022BF0" w:rsidRDefault="00022BF0" w:rsidP="00022BF0">
      <w:pPr>
        <w:ind w:firstLine="851"/>
        <w:jc w:val="both"/>
      </w:pPr>
      <w:r>
        <w:t>1) Вход новой фирмы на рынок</w:t>
      </w:r>
      <w:r w:rsidR="00DB4A56">
        <w:t>.</w:t>
      </w:r>
    </w:p>
    <w:p w14:paraId="40A12350" w14:textId="77777777" w:rsidR="00022BF0" w:rsidRPr="0025374B" w:rsidRDefault="00022BF0" w:rsidP="00286672">
      <w:pPr>
        <w:ind w:left="1134" w:hanging="283"/>
        <w:jc w:val="both"/>
        <w:rPr>
          <w:b/>
        </w:rPr>
      </w:pPr>
      <w:r w:rsidRPr="0025374B">
        <w:rPr>
          <w:b/>
        </w:rPr>
        <w:t xml:space="preserve">2) Установленные правительством страны </w:t>
      </w:r>
      <w:r w:rsidR="00286672">
        <w:rPr>
          <w:b/>
        </w:rPr>
        <w:t xml:space="preserve">количественного </w:t>
      </w:r>
      <w:r w:rsidRPr="0025374B">
        <w:rPr>
          <w:b/>
        </w:rPr>
        <w:t>ограничения на импорт</w:t>
      </w:r>
      <w:r w:rsidR="00DB4A56">
        <w:rPr>
          <w:b/>
        </w:rPr>
        <w:t>.</w:t>
      </w:r>
      <w:r w:rsidRPr="0025374B">
        <w:rPr>
          <w:b/>
        </w:rPr>
        <w:t xml:space="preserve">  </w:t>
      </w:r>
    </w:p>
    <w:p w14:paraId="00D48A4F" w14:textId="77777777" w:rsidR="00022BF0" w:rsidRDefault="00022BF0" w:rsidP="00022BF0">
      <w:pPr>
        <w:ind w:firstLine="851"/>
        <w:jc w:val="both"/>
      </w:pPr>
      <w:r>
        <w:t>3) Установленные правительством страны ограничения на экспорт</w:t>
      </w:r>
      <w:r w:rsidR="00DB4A56">
        <w:t>.</w:t>
      </w:r>
    </w:p>
    <w:p w14:paraId="74CAAECB" w14:textId="087AE0D2" w:rsidR="00022BF0" w:rsidRDefault="00022BF0" w:rsidP="00022BF0">
      <w:pPr>
        <w:ind w:firstLine="851"/>
        <w:jc w:val="both"/>
      </w:pPr>
      <w:r>
        <w:t xml:space="preserve">4) Отрицательный шок </w:t>
      </w:r>
      <w:r w:rsidR="00DC6C36">
        <w:t xml:space="preserve">рыночного </w:t>
      </w:r>
      <w:r>
        <w:t>спроса</w:t>
      </w:r>
      <w:r w:rsidR="00DB4A56">
        <w:t>.</w:t>
      </w:r>
    </w:p>
    <w:p w14:paraId="1EA0A77F" w14:textId="77777777" w:rsidR="00022BF0" w:rsidRDefault="00022BF0" w:rsidP="00022BF0">
      <w:pPr>
        <w:ind w:firstLine="851"/>
        <w:jc w:val="both"/>
      </w:pPr>
      <w:r>
        <w:t>5) Ни один из вышеперечисленных ответов не подходит</w:t>
      </w:r>
      <w:r w:rsidR="00DB4A56">
        <w:t>.</w:t>
      </w:r>
    </w:p>
    <w:p w14:paraId="14467AFF" w14:textId="77777777" w:rsidR="006D1316" w:rsidRDefault="006D1316" w:rsidP="00022BF0">
      <w:pPr>
        <w:spacing w:line="360" w:lineRule="auto"/>
        <w:ind w:firstLine="851"/>
        <w:jc w:val="both"/>
      </w:pPr>
    </w:p>
    <w:p w14:paraId="6EE94387" w14:textId="77777777" w:rsidR="00022BF0" w:rsidRPr="00022BF0" w:rsidRDefault="006D1316" w:rsidP="00022BF0">
      <w:pPr>
        <w:jc w:val="both"/>
        <w:rPr>
          <w:b/>
        </w:rPr>
      </w:pPr>
      <w:r w:rsidRPr="00022BF0">
        <w:rPr>
          <w:b/>
        </w:rPr>
        <w:t>14.</w:t>
      </w:r>
      <w:r w:rsidR="00022BF0" w:rsidRPr="00022BF0">
        <w:rPr>
          <w:b/>
        </w:rPr>
        <w:t xml:space="preserve"> Средний доход жителя в стране А больше, чем в стране Б. Тогда</w:t>
      </w:r>
    </w:p>
    <w:p w14:paraId="05D08968" w14:textId="77777777" w:rsidR="00022BF0" w:rsidRDefault="00022BF0" w:rsidP="00022BF0">
      <w:pPr>
        <w:ind w:firstLine="851"/>
        <w:jc w:val="both"/>
      </w:pPr>
      <w:r>
        <w:t xml:space="preserve">1) </w:t>
      </w:r>
      <w:r w:rsidR="00DB4A56">
        <w:t>к</w:t>
      </w:r>
      <w:r>
        <w:t>ривая Лоренца страны А целиком выше кривой Лоренца страны Б</w:t>
      </w:r>
      <w:r w:rsidR="00DB4A56">
        <w:t>;</w:t>
      </w:r>
      <w:r>
        <w:t xml:space="preserve"> </w:t>
      </w:r>
    </w:p>
    <w:p w14:paraId="2C341BE5" w14:textId="77777777" w:rsidR="00022BF0" w:rsidRDefault="00022BF0" w:rsidP="00022BF0">
      <w:pPr>
        <w:ind w:left="1134" w:hanging="283"/>
        <w:jc w:val="both"/>
      </w:pPr>
      <w:r>
        <w:t xml:space="preserve">2) </w:t>
      </w:r>
      <w:r w:rsidR="00DB4A56">
        <w:t>в</w:t>
      </w:r>
      <w:r>
        <w:t xml:space="preserve"> точке с абсциссой 0,5 кривая Лоренца страны А выше кривой Лоренца страны Б</w:t>
      </w:r>
      <w:r w:rsidR="00DB4A56">
        <w:t>;</w:t>
      </w:r>
    </w:p>
    <w:p w14:paraId="661EF41C" w14:textId="77777777" w:rsidR="00022BF0" w:rsidRPr="005B4875" w:rsidRDefault="00022BF0" w:rsidP="00022BF0">
      <w:pPr>
        <w:ind w:firstLine="851"/>
        <w:jc w:val="both"/>
      </w:pPr>
      <w:r>
        <w:t xml:space="preserve">3) </w:t>
      </w:r>
      <w:r w:rsidR="00DB4A56">
        <w:t>с</w:t>
      </w:r>
      <w:r>
        <w:t>овокупный доход жителей в стране А больше, чем в стране Б</w:t>
      </w:r>
      <w:r w:rsidR="00DB4A56">
        <w:t>;</w:t>
      </w:r>
    </w:p>
    <w:p w14:paraId="4C87C0CB" w14:textId="77777777" w:rsidR="00022BF0" w:rsidRDefault="00022BF0" w:rsidP="00022BF0">
      <w:pPr>
        <w:ind w:firstLine="851"/>
        <w:jc w:val="both"/>
      </w:pPr>
      <w:r>
        <w:t xml:space="preserve">4) </w:t>
      </w:r>
      <w:r w:rsidR="00DB4A56">
        <w:t>к</w:t>
      </w:r>
      <w:r>
        <w:t>оэффициент Джини в стране А выше, чем в стране Б</w:t>
      </w:r>
      <w:r w:rsidR="00DB4A56">
        <w:t>;</w:t>
      </w:r>
    </w:p>
    <w:p w14:paraId="0EFC17CC" w14:textId="77777777" w:rsidR="00022BF0" w:rsidRDefault="00022BF0" w:rsidP="00022BF0">
      <w:pPr>
        <w:ind w:firstLine="851"/>
        <w:jc w:val="both"/>
      </w:pPr>
      <w:r w:rsidRPr="00AD7B17">
        <w:rPr>
          <w:b/>
        </w:rPr>
        <w:t>5) нет верного ответа среди вышеперечисленных</w:t>
      </w:r>
      <w:r w:rsidR="00DB4A56">
        <w:rPr>
          <w:b/>
        </w:rPr>
        <w:t>.</w:t>
      </w:r>
      <w:r>
        <w:t xml:space="preserve"> </w:t>
      </w:r>
    </w:p>
    <w:p w14:paraId="78299DBC" w14:textId="77777777" w:rsidR="006D1316" w:rsidRDefault="006D1316" w:rsidP="006D1316">
      <w:pPr>
        <w:spacing w:line="360" w:lineRule="auto"/>
        <w:jc w:val="both"/>
      </w:pPr>
    </w:p>
    <w:p w14:paraId="6F953113" w14:textId="77777777" w:rsidR="00972E21" w:rsidRPr="00972E21" w:rsidRDefault="006D1316" w:rsidP="00972E21">
      <w:pPr>
        <w:jc w:val="both"/>
        <w:rPr>
          <w:b/>
        </w:rPr>
      </w:pPr>
      <w:r>
        <w:t>15.</w:t>
      </w:r>
      <w:r w:rsidR="00022BF0">
        <w:t xml:space="preserve"> </w:t>
      </w:r>
      <w:r w:rsidR="00972E21" w:rsidRPr="00972E21">
        <w:rPr>
          <w:b/>
        </w:rPr>
        <w:t xml:space="preserve">Если купить десять килограммов клубники на оптовом рынке перед самым его закрытием, то можно заплатить за этот товар на 20% меньше, чем он обошелся бы вам днем. Но, принеся клубнику домой, можно обнаружить, что лишь 50% от приобретенного объема годится к употреблению.  Таким образом, </w:t>
      </w:r>
      <w:r w:rsidR="00DD58F5">
        <w:rPr>
          <w:b/>
        </w:rPr>
        <w:t xml:space="preserve">килограмм </w:t>
      </w:r>
      <w:r w:rsidR="00972E21" w:rsidRPr="00972E21">
        <w:rPr>
          <w:b/>
        </w:rPr>
        <w:t>клубник</w:t>
      </w:r>
      <w:r w:rsidR="00DD58F5">
        <w:rPr>
          <w:b/>
        </w:rPr>
        <w:t>и</w:t>
      </w:r>
      <w:r w:rsidR="00972E21" w:rsidRPr="00972E21">
        <w:rPr>
          <w:b/>
        </w:rPr>
        <w:t xml:space="preserve"> обош</w:t>
      </w:r>
      <w:r w:rsidR="00DD58F5">
        <w:rPr>
          <w:b/>
        </w:rPr>
        <w:t>е</w:t>
      </w:r>
      <w:r w:rsidR="00972E21" w:rsidRPr="00972E21">
        <w:rPr>
          <w:b/>
        </w:rPr>
        <w:t>л</w:t>
      </w:r>
      <w:r w:rsidR="00DD58F5">
        <w:rPr>
          <w:b/>
        </w:rPr>
        <w:t>ся</w:t>
      </w:r>
      <w:r w:rsidR="00972E21" w:rsidRPr="00972E21">
        <w:rPr>
          <w:b/>
        </w:rPr>
        <w:t xml:space="preserve"> </w:t>
      </w:r>
      <w:r w:rsidR="00DD58F5" w:rsidRPr="00972E21">
        <w:rPr>
          <w:b/>
        </w:rPr>
        <w:t xml:space="preserve">бы </w:t>
      </w:r>
      <w:r w:rsidR="00972E21" w:rsidRPr="00972E21">
        <w:rPr>
          <w:b/>
        </w:rPr>
        <w:t>вам</w:t>
      </w:r>
    </w:p>
    <w:p w14:paraId="4988A8CD" w14:textId="77777777" w:rsidR="00972E21" w:rsidRPr="00953244" w:rsidRDefault="00972E21" w:rsidP="00972E21">
      <w:pPr>
        <w:numPr>
          <w:ilvl w:val="0"/>
          <w:numId w:val="12"/>
        </w:numPr>
        <w:ind w:firstLine="273"/>
        <w:contextualSpacing/>
        <w:rPr>
          <w:rFonts w:eastAsiaTheme="minorEastAsia"/>
          <w:b/>
        </w:rPr>
      </w:pPr>
      <w:r w:rsidRPr="00953244">
        <w:rPr>
          <w:rFonts w:eastAsiaTheme="minorEastAsia"/>
          <w:b/>
        </w:rPr>
        <w:t>на 60 % дороже, чем днем</w:t>
      </w:r>
      <w:r w:rsidR="00DB4A56">
        <w:rPr>
          <w:rFonts w:eastAsiaTheme="minorEastAsia"/>
          <w:b/>
        </w:rPr>
        <w:t>;</w:t>
      </w:r>
    </w:p>
    <w:p w14:paraId="1AC0A6E7" w14:textId="77777777" w:rsidR="00972E21" w:rsidRPr="00972E21" w:rsidRDefault="00972E21" w:rsidP="00972E21">
      <w:pPr>
        <w:numPr>
          <w:ilvl w:val="0"/>
          <w:numId w:val="12"/>
        </w:numPr>
        <w:ind w:firstLine="273"/>
        <w:contextualSpacing/>
        <w:rPr>
          <w:rFonts w:eastAsiaTheme="minorEastAsia"/>
        </w:rPr>
      </w:pPr>
      <w:r w:rsidRPr="00972E21">
        <w:rPr>
          <w:rFonts w:eastAsiaTheme="minorEastAsia"/>
        </w:rPr>
        <w:t>на 30% дороже, чем днем</w:t>
      </w:r>
      <w:r w:rsidR="00DB4A56">
        <w:rPr>
          <w:rFonts w:eastAsiaTheme="minorEastAsia"/>
        </w:rPr>
        <w:t>;</w:t>
      </w:r>
    </w:p>
    <w:p w14:paraId="6BCFAB01" w14:textId="77777777" w:rsidR="00972E21" w:rsidRPr="00972E21" w:rsidRDefault="00972E21" w:rsidP="00972E21">
      <w:pPr>
        <w:numPr>
          <w:ilvl w:val="0"/>
          <w:numId w:val="12"/>
        </w:numPr>
        <w:ind w:firstLine="273"/>
        <w:contextualSpacing/>
        <w:rPr>
          <w:rFonts w:eastAsiaTheme="minorEastAsia"/>
        </w:rPr>
      </w:pPr>
      <w:r w:rsidRPr="00972E21">
        <w:rPr>
          <w:rFonts w:eastAsiaTheme="minorEastAsia"/>
        </w:rPr>
        <w:t>на 30% дешевле, чем днем</w:t>
      </w:r>
      <w:r w:rsidR="00DB4A56">
        <w:rPr>
          <w:rFonts w:eastAsiaTheme="minorEastAsia"/>
        </w:rPr>
        <w:t>;</w:t>
      </w:r>
    </w:p>
    <w:p w14:paraId="18E04352" w14:textId="77777777" w:rsidR="00972E21" w:rsidRPr="00972E21" w:rsidRDefault="00972E21" w:rsidP="00972E21">
      <w:pPr>
        <w:numPr>
          <w:ilvl w:val="0"/>
          <w:numId w:val="12"/>
        </w:numPr>
        <w:ind w:firstLine="273"/>
        <w:contextualSpacing/>
        <w:rPr>
          <w:rFonts w:eastAsiaTheme="minorEastAsia"/>
        </w:rPr>
      </w:pPr>
      <w:r w:rsidRPr="00972E21">
        <w:rPr>
          <w:rFonts w:eastAsiaTheme="minorEastAsia"/>
        </w:rPr>
        <w:t>в 2,5 раза дороже, чем днем</w:t>
      </w:r>
      <w:r w:rsidR="00DB4A56">
        <w:rPr>
          <w:rFonts w:eastAsiaTheme="minorEastAsia"/>
        </w:rPr>
        <w:t>;</w:t>
      </w:r>
    </w:p>
    <w:p w14:paraId="6E83614D" w14:textId="77777777" w:rsidR="00972E21" w:rsidRPr="00972E21" w:rsidRDefault="00972E21" w:rsidP="00972E21">
      <w:pPr>
        <w:numPr>
          <w:ilvl w:val="0"/>
          <w:numId w:val="12"/>
        </w:numPr>
        <w:ind w:firstLine="273"/>
        <w:contextualSpacing/>
        <w:rPr>
          <w:rFonts w:eastAsiaTheme="minorEastAsia"/>
        </w:rPr>
      </w:pPr>
      <w:r w:rsidRPr="00972E21">
        <w:rPr>
          <w:rFonts w:eastAsiaTheme="minorEastAsia"/>
        </w:rPr>
        <w:t>в 0,4 раза дороже, чем днем</w:t>
      </w:r>
      <w:r w:rsidR="00DB4A56">
        <w:rPr>
          <w:rFonts w:eastAsiaTheme="minorEastAsia"/>
        </w:rPr>
        <w:t>.</w:t>
      </w:r>
    </w:p>
    <w:p w14:paraId="4138AFDF" w14:textId="77777777" w:rsidR="00EC4F54" w:rsidRPr="006D1316" w:rsidRDefault="00EC4F54" w:rsidP="00EC4F54">
      <w:pPr>
        <w:tabs>
          <w:tab w:val="left" w:pos="9356"/>
        </w:tabs>
        <w:ind w:right="-1050"/>
        <w:jc w:val="both"/>
        <w:rPr>
          <w:sz w:val="32"/>
          <w:szCs w:val="20"/>
        </w:rPr>
      </w:pPr>
    </w:p>
    <w:p w14:paraId="36BFE33E" w14:textId="77777777" w:rsidR="00EC4F54" w:rsidRPr="00EC4F54" w:rsidRDefault="00EC4F54" w:rsidP="00EC4F54">
      <w:pPr>
        <w:tabs>
          <w:tab w:val="left" w:pos="9356"/>
        </w:tabs>
        <w:ind w:right="-1050"/>
        <w:jc w:val="both"/>
        <w:rPr>
          <w:sz w:val="32"/>
          <w:szCs w:val="20"/>
        </w:rPr>
      </w:pPr>
      <w:r w:rsidRPr="00EC4F54">
        <w:rPr>
          <w:sz w:val="32"/>
          <w:szCs w:val="20"/>
        </w:rPr>
        <w:t>Тест №3. Выберите все верные ответы:</w:t>
      </w:r>
    </w:p>
    <w:p w14:paraId="3C45D86B" w14:textId="77777777" w:rsidR="00EC4F54" w:rsidRPr="00EC4F54" w:rsidRDefault="00EC4F54" w:rsidP="00EC4F54">
      <w:pPr>
        <w:tabs>
          <w:tab w:val="left" w:pos="9356"/>
        </w:tabs>
        <w:ind w:right="-2"/>
        <w:jc w:val="both"/>
        <w:rPr>
          <w:b/>
        </w:rPr>
      </w:pPr>
      <w:r w:rsidRPr="00EC4F54">
        <w:rPr>
          <w:b/>
        </w:rPr>
        <w:lastRenderedPageBreak/>
        <w:t xml:space="preserve">(Всего 15 баллов: 3 балла за вопрос, если в точности указаны все верные варианты (и не отмечено ничего лишнего), 0 баллов в противном случае) </w:t>
      </w:r>
    </w:p>
    <w:p w14:paraId="5E8C61C0" w14:textId="77777777" w:rsidR="00022BF0" w:rsidRDefault="00022BF0" w:rsidP="006D1316">
      <w:pPr>
        <w:jc w:val="both"/>
        <w:rPr>
          <w:b/>
        </w:rPr>
      </w:pPr>
    </w:p>
    <w:p w14:paraId="4A8EFDA2" w14:textId="77777777" w:rsidR="006D1316" w:rsidRPr="006D1316" w:rsidRDefault="006D1316" w:rsidP="006D1316">
      <w:pPr>
        <w:jc w:val="both"/>
        <w:rPr>
          <w:b/>
        </w:rPr>
      </w:pPr>
      <w:r>
        <w:rPr>
          <w:b/>
        </w:rPr>
        <w:t>16</w:t>
      </w:r>
      <w:r w:rsidR="00644039">
        <w:rPr>
          <w:b/>
        </w:rPr>
        <w:t xml:space="preserve">. </w:t>
      </w:r>
      <w:r w:rsidRPr="006D1316">
        <w:rPr>
          <w:b/>
        </w:rPr>
        <w:t>Какие из следующих мер способны увеличить денежную массу в стране:</w:t>
      </w:r>
    </w:p>
    <w:p w14:paraId="6AA5057E" w14:textId="6D0F8C49" w:rsidR="006D1316" w:rsidRPr="006D1316" w:rsidRDefault="006D1316" w:rsidP="006D1316">
      <w:pPr>
        <w:pStyle w:val="a4"/>
        <w:numPr>
          <w:ilvl w:val="0"/>
          <w:numId w:val="6"/>
        </w:numPr>
        <w:jc w:val="both"/>
        <w:rPr>
          <w:b/>
        </w:rPr>
      </w:pPr>
      <w:r w:rsidRPr="006D1316">
        <w:rPr>
          <w:b/>
        </w:rPr>
        <w:t>Введение обязательной продажи валютной выручки Ц</w:t>
      </w:r>
      <w:r w:rsidR="00E85F31">
        <w:rPr>
          <w:b/>
        </w:rPr>
        <w:t>ентральному банку</w:t>
      </w:r>
      <w:r w:rsidRPr="006D1316">
        <w:rPr>
          <w:b/>
        </w:rPr>
        <w:t>.</w:t>
      </w:r>
    </w:p>
    <w:p w14:paraId="57D0A437" w14:textId="77777777" w:rsidR="006D1316" w:rsidRPr="006D1316" w:rsidRDefault="006D1316" w:rsidP="006D1316">
      <w:pPr>
        <w:pStyle w:val="a4"/>
        <w:numPr>
          <w:ilvl w:val="0"/>
          <w:numId w:val="6"/>
        </w:numPr>
        <w:jc w:val="both"/>
      </w:pPr>
      <w:r w:rsidRPr="006D1316">
        <w:t>Отмена системы гарантированного возврата вкладов населения в случае банкротства банка.</w:t>
      </w:r>
    </w:p>
    <w:p w14:paraId="7A38ABF7" w14:textId="77777777" w:rsidR="006D1316" w:rsidRPr="00127FF9" w:rsidRDefault="006D1316" w:rsidP="006D1316">
      <w:pPr>
        <w:pStyle w:val="a4"/>
        <w:numPr>
          <w:ilvl w:val="0"/>
          <w:numId w:val="6"/>
        </w:numPr>
        <w:jc w:val="both"/>
      </w:pPr>
      <w:r w:rsidRPr="00127FF9">
        <w:t>Законодательный запрет на выдачу кредита под ставку выше 3 процентных пунктов сверх инфляции.</w:t>
      </w:r>
      <w:bookmarkStart w:id="0" w:name="_GoBack"/>
      <w:bookmarkEnd w:id="0"/>
    </w:p>
    <w:p w14:paraId="6B2A28B3" w14:textId="77777777" w:rsidR="006D1316" w:rsidRPr="006D1316" w:rsidRDefault="006D1316" w:rsidP="006D1316">
      <w:pPr>
        <w:pStyle w:val="a4"/>
        <w:numPr>
          <w:ilvl w:val="0"/>
          <w:numId w:val="6"/>
        </w:numPr>
        <w:jc w:val="both"/>
        <w:rPr>
          <w:b/>
        </w:rPr>
      </w:pPr>
      <w:r w:rsidRPr="006D1316">
        <w:rPr>
          <w:b/>
        </w:rPr>
        <w:t>Расширение списка гос</w:t>
      </w:r>
      <w:r w:rsidR="00E92816">
        <w:rPr>
          <w:b/>
        </w:rPr>
        <w:t xml:space="preserve">ударственных </w:t>
      </w:r>
      <w:r w:rsidRPr="006D1316">
        <w:rPr>
          <w:b/>
        </w:rPr>
        <w:t>услуг, которые могут быть оплачены кредитными картами.</w:t>
      </w:r>
    </w:p>
    <w:p w14:paraId="4B68528A" w14:textId="77777777" w:rsidR="006D1316" w:rsidRPr="006D1316" w:rsidRDefault="006D1316" w:rsidP="006D1316">
      <w:pPr>
        <w:pStyle w:val="a4"/>
        <w:numPr>
          <w:ilvl w:val="0"/>
          <w:numId w:val="6"/>
        </w:numPr>
        <w:jc w:val="both"/>
      </w:pPr>
      <w:r w:rsidRPr="006D1316">
        <w:t>Увеличение обязательной комиссии за совершение операций по переводу средств между банками.</w:t>
      </w:r>
    </w:p>
    <w:p w14:paraId="7C33472E" w14:textId="77777777" w:rsidR="006D1316" w:rsidRDefault="006D1316" w:rsidP="00644039">
      <w:pPr>
        <w:jc w:val="both"/>
        <w:rPr>
          <w:b/>
        </w:rPr>
      </w:pPr>
    </w:p>
    <w:p w14:paraId="563EA1C0" w14:textId="165127B9" w:rsidR="00644039" w:rsidRDefault="006D1316" w:rsidP="00644039">
      <w:pPr>
        <w:jc w:val="both"/>
        <w:rPr>
          <w:b/>
        </w:rPr>
      </w:pPr>
      <w:r>
        <w:rPr>
          <w:b/>
        </w:rPr>
        <w:t xml:space="preserve">17. </w:t>
      </w:r>
      <w:r w:rsidR="00644039">
        <w:rPr>
          <w:b/>
        </w:rPr>
        <w:t xml:space="preserve">Рынок товара X </w:t>
      </w:r>
      <w:proofErr w:type="gramStart"/>
      <w:r w:rsidR="00644039">
        <w:rPr>
          <w:b/>
        </w:rPr>
        <w:t>совершенно</w:t>
      </w:r>
      <w:r w:rsidR="00DC6C36">
        <w:rPr>
          <w:b/>
        </w:rPr>
        <w:t xml:space="preserve"> </w:t>
      </w:r>
      <w:r w:rsidR="00644039">
        <w:rPr>
          <w:b/>
        </w:rPr>
        <w:t>конкурентный</w:t>
      </w:r>
      <w:proofErr w:type="gramEnd"/>
      <w:r w:rsidR="00644039">
        <w:rPr>
          <w:b/>
        </w:rPr>
        <w:t>, рыночная функция предложения строго возрастает по цене, а функция спроса строго убывает по цене.  Доход потребителей растет на 10%. Тогда:</w:t>
      </w:r>
    </w:p>
    <w:p w14:paraId="3BD02E46" w14:textId="77777777" w:rsidR="00644039" w:rsidRDefault="00644039" w:rsidP="00DD58F5">
      <w:pPr>
        <w:ind w:left="709" w:hanging="283"/>
        <w:jc w:val="both"/>
      </w:pPr>
      <w:r>
        <w:t xml:space="preserve">1) </w:t>
      </w:r>
      <w:r w:rsidR="00DD58F5">
        <w:t>ц</w:t>
      </w:r>
      <w:r>
        <w:t>ена товара вырастет;</w:t>
      </w:r>
    </w:p>
    <w:p w14:paraId="3C8C0002" w14:textId="77777777" w:rsidR="00644039" w:rsidRDefault="00644039" w:rsidP="00DD58F5">
      <w:pPr>
        <w:ind w:left="709" w:hanging="283"/>
        <w:jc w:val="both"/>
        <w:rPr>
          <w:b/>
        </w:rPr>
      </w:pPr>
      <w:r>
        <w:rPr>
          <w:b/>
        </w:rPr>
        <w:t xml:space="preserve">2) </w:t>
      </w:r>
      <w:r w:rsidR="00DD58F5">
        <w:rPr>
          <w:b/>
        </w:rPr>
        <w:t>е</w:t>
      </w:r>
      <w:r>
        <w:rPr>
          <w:b/>
        </w:rPr>
        <w:t xml:space="preserve">сли товар X — </w:t>
      </w:r>
      <w:proofErr w:type="spellStart"/>
      <w:r>
        <w:rPr>
          <w:b/>
        </w:rPr>
        <w:t>инфериорный</w:t>
      </w:r>
      <w:proofErr w:type="spellEnd"/>
      <w:r w:rsidR="00DD58F5">
        <w:rPr>
          <w:b/>
        </w:rPr>
        <w:t xml:space="preserve"> для всех потребителей</w:t>
      </w:r>
      <w:r>
        <w:rPr>
          <w:b/>
        </w:rPr>
        <w:t>, то прибыль фирм упадет;</w:t>
      </w:r>
    </w:p>
    <w:p w14:paraId="61E918A1" w14:textId="77777777" w:rsidR="00644039" w:rsidRDefault="00644039" w:rsidP="00DD58F5">
      <w:pPr>
        <w:ind w:left="709" w:hanging="283"/>
        <w:jc w:val="both"/>
        <w:rPr>
          <w:b/>
        </w:rPr>
      </w:pPr>
      <w:r>
        <w:rPr>
          <w:b/>
        </w:rPr>
        <w:t xml:space="preserve">3) </w:t>
      </w:r>
      <w:r w:rsidR="00DD58F5">
        <w:rPr>
          <w:b/>
        </w:rPr>
        <w:t>е</w:t>
      </w:r>
      <w:r>
        <w:rPr>
          <w:b/>
        </w:rPr>
        <w:t>сли товар X — нормальный</w:t>
      </w:r>
      <w:r w:rsidR="00DD58F5">
        <w:rPr>
          <w:b/>
        </w:rPr>
        <w:t xml:space="preserve"> для всех потребителей</w:t>
      </w:r>
      <w:r>
        <w:rPr>
          <w:b/>
        </w:rPr>
        <w:t>, то величина общих издержек фирм увеличится;</w:t>
      </w:r>
    </w:p>
    <w:p w14:paraId="4662B267" w14:textId="77777777" w:rsidR="00644039" w:rsidRDefault="00644039" w:rsidP="00DD58F5">
      <w:pPr>
        <w:ind w:left="709" w:hanging="283"/>
        <w:jc w:val="both"/>
        <w:rPr>
          <w:b/>
        </w:rPr>
      </w:pPr>
      <w:r>
        <w:rPr>
          <w:b/>
        </w:rPr>
        <w:t xml:space="preserve">4) </w:t>
      </w:r>
      <w:r w:rsidR="00DD58F5">
        <w:rPr>
          <w:b/>
        </w:rPr>
        <w:t>е</w:t>
      </w:r>
      <w:r>
        <w:rPr>
          <w:b/>
        </w:rPr>
        <w:t>сли товар X нейтрален по доходу</w:t>
      </w:r>
      <w:r w:rsidR="00DD58F5">
        <w:rPr>
          <w:b/>
        </w:rPr>
        <w:t xml:space="preserve"> для всех потребителей</w:t>
      </w:r>
      <w:r>
        <w:rPr>
          <w:b/>
        </w:rPr>
        <w:t>, то выручка фирм не изменится;</w:t>
      </w:r>
    </w:p>
    <w:p w14:paraId="5362F20F" w14:textId="77777777" w:rsidR="00644039" w:rsidRDefault="00644039" w:rsidP="00DD58F5">
      <w:pPr>
        <w:ind w:left="709" w:hanging="283"/>
        <w:jc w:val="both"/>
      </w:pPr>
      <w:r>
        <w:t xml:space="preserve">5) </w:t>
      </w:r>
      <w:r w:rsidR="00DD58F5">
        <w:t>е</w:t>
      </w:r>
      <w:r>
        <w:t>сли спрос на товар X эластичен по цене, то выручка фирм уменьшится.</w:t>
      </w:r>
    </w:p>
    <w:p w14:paraId="15ECFEB8" w14:textId="77777777" w:rsidR="006D1316" w:rsidRDefault="006D1316" w:rsidP="006D1316">
      <w:pPr>
        <w:jc w:val="both"/>
        <w:rPr>
          <w:b/>
        </w:rPr>
      </w:pPr>
    </w:p>
    <w:p w14:paraId="3FF4A772" w14:textId="77777777" w:rsidR="00DD58F5" w:rsidRPr="00DD58F5" w:rsidRDefault="006D1316" w:rsidP="00DD58F5">
      <w:pPr>
        <w:jc w:val="both"/>
        <w:rPr>
          <w:b/>
        </w:rPr>
      </w:pPr>
      <w:r w:rsidRPr="00DD58F5">
        <w:rPr>
          <w:b/>
        </w:rPr>
        <w:t xml:space="preserve">18. </w:t>
      </w:r>
      <w:r w:rsidR="00DD58F5" w:rsidRPr="00DD58F5">
        <w:rPr>
          <w:b/>
        </w:rPr>
        <w:t xml:space="preserve">Фирма на рынке совершенной конкуренции, </w:t>
      </w:r>
      <w:proofErr w:type="spellStart"/>
      <w:r w:rsidR="00DD58F5" w:rsidRPr="00DD58F5">
        <w:rPr>
          <w:b/>
        </w:rPr>
        <w:t>максимизируя</w:t>
      </w:r>
      <w:proofErr w:type="spellEnd"/>
      <w:r w:rsidR="00DD58F5" w:rsidRPr="00DD58F5">
        <w:rPr>
          <w:b/>
        </w:rPr>
        <w:t xml:space="preserve"> прибыль, </w:t>
      </w:r>
      <w:r w:rsidR="00E85F31">
        <w:rPr>
          <w:b/>
        </w:rPr>
        <w:t xml:space="preserve">в долгосрочном периоде </w:t>
      </w:r>
      <w:r w:rsidR="00DD58F5" w:rsidRPr="00DD58F5">
        <w:rPr>
          <w:b/>
        </w:rPr>
        <w:t>произвела 18 единиц продукции и продала их по цене 5 р. за шт. Выберите верные утверждения.</w:t>
      </w:r>
    </w:p>
    <w:p w14:paraId="27C888A6" w14:textId="5D7688B0" w:rsidR="00DD58F5" w:rsidRPr="00DB4A56" w:rsidRDefault="00DD58F5" w:rsidP="00DD58F5">
      <w:pPr>
        <w:ind w:left="709" w:hanging="283"/>
        <w:jc w:val="both"/>
        <w:rPr>
          <w:b/>
        </w:rPr>
      </w:pPr>
      <w:r w:rsidRPr="00DD58F5">
        <w:rPr>
          <w:b/>
        </w:rPr>
        <w:t xml:space="preserve">1) </w:t>
      </w:r>
      <m:oMath>
        <m:r>
          <m:rPr>
            <m:sty m:val="bi"/>
          </m:rPr>
          <w:rPr>
            <w:rFonts w:ascii="Cambria Math" w:hAnsi="Cambria Math"/>
            <w:lang w:val="en-US"/>
          </w:rPr>
          <m:t>AVC</m:t>
        </m:r>
        <m:d>
          <m:dPr>
            <m:ctrlPr>
              <w:rPr>
                <w:rFonts w:ascii="Cambria Math" w:hAnsi="Cambria Math"/>
                <w:b/>
                <w:i/>
                <w:lang w:val="en-US" w:eastAsia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18</m:t>
            </m:r>
          </m:e>
        </m:d>
        <m:r>
          <m:rPr>
            <m:sty m:val="bi"/>
          </m:rPr>
          <w:rPr>
            <w:rFonts w:ascii="Cambria Math" w:hAnsi="Cambria Math"/>
          </w:rPr>
          <m:t>≤</m:t>
        </m:r>
        <m:r>
          <m:rPr>
            <m:sty m:val="bi"/>
          </m:rPr>
          <w:rPr>
            <w:rFonts w:ascii="Cambria Math" w:hAnsi="Cambria Math"/>
            <w:lang w:val="en-US"/>
          </w:rPr>
          <m:t>5</m:t>
        </m:r>
      </m:oMath>
      <w:r w:rsidR="00DB4A56">
        <w:rPr>
          <w:b/>
        </w:rPr>
        <w:t>.</w:t>
      </w:r>
    </w:p>
    <w:p w14:paraId="532EFFAD" w14:textId="77777777" w:rsidR="00DD58F5" w:rsidRPr="00DB4A56" w:rsidRDefault="00DD58F5" w:rsidP="00DD58F5">
      <w:pPr>
        <w:ind w:left="709" w:hanging="283"/>
        <w:jc w:val="both"/>
        <w:rPr>
          <w:b/>
        </w:rPr>
      </w:pPr>
      <w:r w:rsidRPr="00DD58F5">
        <w:rPr>
          <w:b/>
        </w:rPr>
        <w:t xml:space="preserve">2) </w:t>
      </w:r>
      <m:oMath>
        <m:r>
          <m:rPr>
            <m:sty m:val="bi"/>
          </m:rPr>
          <w:rPr>
            <w:rFonts w:ascii="Cambria Math" w:hAnsi="Cambria Math"/>
          </w:rPr>
          <m:t>M</m:t>
        </m:r>
        <m:r>
          <m:rPr>
            <m:sty m:val="bi"/>
          </m:rPr>
          <w:rPr>
            <w:rFonts w:ascii="Cambria Math" w:hAnsi="Cambria Math"/>
            <w:lang w:val="en-US"/>
          </w:rPr>
          <m:t>C</m:t>
        </m:r>
        <m:d>
          <m:dPr>
            <m:ctrlPr>
              <w:rPr>
                <w:rFonts w:ascii="Cambria Math" w:hAnsi="Cambria Math"/>
                <w:b/>
                <w:i/>
                <w:lang w:val="en-US" w:eastAsia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18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>5</m:t>
        </m:r>
      </m:oMath>
      <w:r w:rsidR="00DB4A56">
        <w:rPr>
          <w:b/>
        </w:rPr>
        <w:t>.</w:t>
      </w:r>
    </w:p>
    <w:p w14:paraId="4D13729A" w14:textId="77777777" w:rsidR="00DD58F5" w:rsidRPr="00DB4A56" w:rsidRDefault="00DD58F5" w:rsidP="00DD58F5">
      <w:pPr>
        <w:ind w:left="709" w:hanging="283"/>
        <w:jc w:val="both"/>
        <w:rPr>
          <w:rFonts w:eastAsiaTheme="minorEastAsia"/>
          <w:b/>
        </w:rPr>
      </w:pPr>
      <w:r w:rsidRPr="00DD58F5">
        <w:rPr>
          <w:b/>
        </w:rPr>
        <w:t xml:space="preserve">3) </w:t>
      </w:r>
      <m:oMath>
        <m:r>
          <m:rPr>
            <m:sty m:val="bi"/>
          </m:rPr>
          <w:rPr>
            <w:rFonts w:ascii="Cambria Math" w:hAnsi="Cambria Math"/>
          </w:rPr>
          <m:t>q=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18</m:t>
        </m:r>
      </m:oMath>
      <w:r w:rsidRPr="00DD58F5">
        <w:rPr>
          <w:rFonts w:eastAsiaTheme="minorEastAsia"/>
          <w:b/>
        </w:rPr>
        <w:t xml:space="preserve"> находится на возрастающем участке </w:t>
      </w:r>
      <w:r w:rsidRPr="00DD58F5">
        <w:rPr>
          <w:rFonts w:eastAsiaTheme="minorEastAsia"/>
          <w:b/>
          <w:lang w:val="en-US"/>
        </w:rPr>
        <w:t>MC</w:t>
      </w:r>
      <w:r w:rsidR="00DB4A56">
        <w:rPr>
          <w:rFonts w:eastAsiaTheme="minorEastAsia"/>
          <w:b/>
        </w:rPr>
        <w:t>.</w:t>
      </w:r>
    </w:p>
    <w:p w14:paraId="7E206737" w14:textId="2766B3B0" w:rsidR="00DD58F5" w:rsidRPr="00E85F31" w:rsidRDefault="00DD58F5" w:rsidP="00DD58F5">
      <w:pPr>
        <w:ind w:left="709" w:hanging="283"/>
        <w:jc w:val="both"/>
        <w:rPr>
          <w:rFonts w:eastAsiaTheme="minorEastAsia"/>
          <w:b/>
        </w:rPr>
      </w:pPr>
      <w:r w:rsidRPr="00E85F31">
        <w:rPr>
          <w:b/>
        </w:rPr>
        <w:t xml:space="preserve">4) </w:t>
      </w:r>
      <m:oMath>
        <m:r>
          <m:rPr>
            <m:sty m:val="bi"/>
          </m:rPr>
          <w:rPr>
            <w:rFonts w:ascii="Cambria Math" w:hAnsi="Cambria Math"/>
            <w:lang w:val="en-US"/>
          </w:rPr>
          <m:t>AC</m:t>
        </m:r>
        <m:d>
          <m:dPr>
            <m:ctrlPr>
              <w:rPr>
                <w:rFonts w:ascii="Cambria Math" w:hAnsi="Cambria Math"/>
                <w:b/>
                <w:i/>
                <w:lang w:val="en-US" w:eastAsia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18</m:t>
            </m:r>
          </m:e>
        </m:d>
        <m:r>
          <m:rPr>
            <m:sty m:val="bi"/>
          </m:rPr>
          <w:rPr>
            <w:rFonts w:ascii="Cambria Math" w:hAnsi="Cambria Math"/>
          </w:rPr>
          <m:t>≤</m:t>
        </m:r>
        <m:r>
          <m:rPr>
            <m:sty m:val="bi"/>
          </m:rPr>
          <w:rPr>
            <w:rFonts w:ascii="Cambria Math" w:hAnsi="Cambria Math"/>
            <w:lang w:val="en-US"/>
          </w:rPr>
          <m:t>5</m:t>
        </m:r>
      </m:oMath>
      <w:r w:rsidR="00DB4A56" w:rsidRPr="00E85F31">
        <w:rPr>
          <w:b/>
        </w:rPr>
        <w:t>.</w:t>
      </w:r>
    </w:p>
    <w:p w14:paraId="3C24B10D" w14:textId="77777777" w:rsidR="00DD58F5" w:rsidRPr="00DD58F5" w:rsidRDefault="00DD58F5" w:rsidP="00DD58F5">
      <w:pPr>
        <w:ind w:left="709" w:hanging="283"/>
        <w:jc w:val="both"/>
        <w:rPr>
          <w:rFonts w:eastAsiaTheme="minorHAnsi"/>
        </w:rPr>
      </w:pPr>
      <w:r w:rsidRPr="00DD58F5">
        <w:t>5) Если бы фирма захотела продать 19-ю единицу продукции, цену пришлось бы снизить</w:t>
      </w:r>
      <w:r>
        <w:t>.</w:t>
      </w:r>
    </w:p>
    <w:p w14:paraId="66A9142A" w14:textId="77777777" w:rsidR="006D1316" w:rsidRPr="006D1316" w:rsidRDefault="006D1316" w:rsidP="00286672">
      <w:pPr>
        <w:jc w:val="both"/>
        <w:rPr>
          <w:b/>
        </w:rPr>
      </w:pPr>
    </w:p>
    <w:p w14:paraId="3009D737" w14:textId="77777777" w:rsidR="00DC6C36" w:rsidRPr="00DC6C36" w:rsidRDefault="006D1316" w:rsidP="00DC6C36">
      <w:pPr>
        <w:jc w:val="both"/>
        <w:rPr>
          <w:b/>
        </w:rPr>
      </w:pPr>
      <w:r w:rsidRPr="00233131">
        <w:rPr>
          <w:b/>
        </w:rPr>
        <w:t>19.</w:t>
      </w:r>
      <w:r w:rsidR="00233131" w:rsidRPr="00233131">
        <w:rPr>
          <w:b/>
        </w:rPr>
        <w:t xml:space="preserve"> </w:t>
      </w:r>
      <w:r w:rsidR="00DC6C36" w:rsidRPr="00DC6C36">
        <w:rPr>
          <w:b/>
        </w:rPr>
        <w:t>Рост потенциального ВВП является следствием:</w:t>
      </w:r>
    </w:p>
    <w:p w14:paraId="04923406" w14:textId="39D9009F" w:rsidR="00DC6C36" w:rsidRPr="00DC6C36" w:rsidRDefault="00DC6C36" w:rsidP="00DC6C36">
      <w:pPr>
        <w:ind w:left="709" w:hanging="283"/>
        <w:jc w:val="both"/>
        <w:rPr>
          <w:b/>
        </w:rPr>
      </w:pPr>
      <w:r w:rsidRPr="00DC6C36">
        <w:rPr>
          <w:b/>
        </w:rPr>
        <w:t>1) разработки новых месторождений полезных ископаемых на территории данной страны</w:t>
      </w:r>
      <w:r w:rsidR="006C6277">
        <w:rPr>
          <w:b/>
        </w:rPr>
        <w:t>;</w:t>
      </w:r>
    </w:p>
    <w:p w14:paraId="77E271E3" w14:textId="54F9A9EE" w:rsidR="00DC6C36" w:rsidRPr="00DC6C36" w:rsidRDefault="00DC6C36" w:rsidP="00DC6C36">
      <w:pPr>
        <w:ind w:left="709" w:hanging="283"/>
        <w:jc w:val="both"/>
      </w:pPr>
      <w:r w:rsidRPr="00DC6C36">
        <w:t>2) роста цен на импортируемые энергоресурсы</w:t>
      </w:r>
      <w:r w:rsidR="006C6277">
        <w:t>;</w:t>
      </w:r>
    </w:p>
    <w:p w14:paraId="45381C02" w14:textId="08F8E4F5" w:rsidR="00DC6C36" w:rsidRPr="00DC6C36" w:rsidRDefault="00DC6C36" w:rsidP="00DC6C36">
      <w:pPr>
        <w:ind w:left="709" w:hanging="283"/>
        <w:jc w:val="both"/>
        <w:rPr>
          <w:b/>
        </w:rPr>
      </w:pPr>
      <w:r w:rsidRPr="00DC6C36">
        <w:rPr>
          <w:b/>
        </w:rPr>
        <w:t>3) технологического шока</w:t>
      </w:r>
      <w:r w:rsidR="006C6277">
        <w:rPr>
          <w:b/>
        </w:rPr>
        <w:t>;</w:t>
      </w:r>
    </w:p>
    <w:p w14:paraId="14974D06" w14:textId="4F744825" w:rsidR="00DC6C36" w:rsidRPr="00DC6C36" w:rsidRDefault="00DC6C36" w:rsidP="00DC6C36">
      <w:pPr>
        <w:ind w:left="709" w:hanging="283"/>
        <w:jc w:val="both"/>
        <w:rPr>
          <w:b/>
        </w:rPr>
      </w:pPr>
      <w:r w:rsidRPr="00DC6C36">
        <w:rPr>
          <w:b/>
        </w:rPr>
        <w:t>4) существенного притока иммигрантов в страну</w:t>
      </w:r>
      <w:r w:rsidR="006C6277">
        <w:rPr>
          <w:b/>
        </w:rPr>
        <w:t>;</w:t>
      </w:r>
    </w:p>
    <w:p w14:paraId="0461CC65" w14:textId="3B0095AC" w:rsidR="006D1316" w:rsidRDefault="00DC6C36" w:rsidP="00DC6C36">
      <w:pPr>
        <w:ind w:left="709" w:hanging="283"/>
        <w:jc w:val="both"/>
      </w:pPr>
      <w:r w:rsidRPr="00DC6C36">
        <w:t>5) инфляции</w:t>
      </w:r>
      <w:r w:rsidR="006C6277">
        <w:t>.</w:t>
      </w:r>
    </w:p>
    <w:p w14:paraId="36EAEB20" w14:textId="77777777" w:rsidR="00022BF0" w:rsidRDefault="00022BF0" w:rsidP="00A37BB1">
      <w:pPr>
        <w:jc w:val="both"/>
        <w:rPr>
          <w:b/>
        </w:rPr>
      </w:pPr>
    </w:p>
    <w:p w14:paraId="505A5813" w14:textId="77777777" w:rsidR="00E67A6B" w:rsidRPr="00E67A6B" w:rsidRDefault="006D1316" w:rsidP="00E67A6B">
      <w:pPr>
        <w:jc w:val="both"/>
        <w:rPr>
          <w:b/>
        </w:rPr>
      </w:pPr>
      <w:r w:rsidRPr="00E67A6B">
        <w:rPr>
          <w:b/>
        </w:rPr>
        <w:t>20.</w:t>
      </w:r>
      <w:r w:rsidR="00A37BB1" w:rsidRPr="00E67A6B">
        <w:rPr>
          <w:b/>
        </w:rPr>
        <w:t xml:space="preserve"> </w:t>
      </w:r>
      <w:r w:rsidR="00E67A6B" w:rsidRPr="00E67A6B">
        <w:rPr>
          <w:b/>
        </w:rPr>
        <w:t>Что из перечисленного верно для фирмы, продающей товар в условиях монополистической конкуренции в долгосрочном периоде?</w:t>
      </w:r>
    </w:p>
    <w:p w14:paraId="34F1AF17" w14:textId="31909DC3" w:rsidR="00E67A6B" w:rsidRPr="00E67A6B" w:rsidRDefault="00E67A6B" w:rsidP="00E67A6B">
      <w:pPr>
        <w:ind w:firstLine="426"/>
        <w:rPr>
          <w:lang w:val="en-US"/>
        </w:rPr>
      </w:pPr>
      <w:r w:rsidRPr="00E67A6B">
        <w:rPr>
          <w:lang w:val="en-US"/>
        </w:rPr>
        <w:t xml:space="preserve">1) </w:t>
      </w:r>
      <w:r>
        <w:rPr>
          <w:lang w:val="en-US"/>
        </w:rPr>
        <w:t>P &gt; AVC</w:t>
      </w:r>
      <w:r w:rsidRPr="00E67A6B">
        <w:rPr>
          <w:lang w:val="en-US"/>
        </w:rPr>
        <w:t>;</w:t>
      </w:r>
    </w:p>
    <w:p w14:paraId="36D6C532" w14:textId="1400FE89" w:rsidR="00E67A6B" w:rsidRPr="00E67A6B" w:rsidRDefault="00E67A6B" w:rsidP="00E67A6B">
      <w:pPr>
        <w:ind w:firstLine="426"/>
        <w:rPr>
          <w:b/>
          <w:lang w:val="en-US"/>
        </w:rPr>
      </w:pPr>
      <w:r w:rsidRPr="00630F38">
        <w:rPr>
          <w:b/>
          <w:lang w:val="en-US"/>
        </w:rPr>
        <w:t>2) MR = MC</w:t>
      </w:r>
      <w:r w:rsidRPr="00E67A6B">
        <w:rPr>
          <w:b/>
          <w:lang w:val="en-US"/>
        </w:rPr>
        <w:t>;</w:t>
      </w:r>
    </w:p>
    <w:p w14:paraId="6857DFB6" w14:textId="05318632" w:rsidR="00E67A6B" w:rsidRPr="00E67A6B" w:rsidRDefault="00E67A6B" w:rsidP="00E67A6B">
      <w:pPr>
        <w:ind w:firstLine="426"/>
        <w:rPr>
          <w:b/>
          <w:lang w:val="en-US"/>
        </w:rPr>
      </w:pPr>
      <w:r w:rsidRPr="00630F38">
        <w:rPr>
          <w:b/>
          <w:lang w:val="en-US"/>
        </w:rPr>
        <w:t>3) MR &lt; P</w:t>
      </w:r>
      <w:r w:rsidRPr="00E67A6B">
        <w:rPr>
          <w:b/>
          <w:lang w:val="en-US"/>
        </w:rPr>
        <w:t>;</w:t>
      </w:r>
    </w:p>
    <w:p w14:paraId="0E2E2D13" w14:textId="57F5D706" w:rsidR="00E67A6B" w:rsidRPr="00E67A6B" w:rsidRDefault="00E67A6B" w:rsidP="00E67A6B">
      <w:pPr>
        <w:ind w:firstLine="426"/>
        <w:rPr>
          <w:b/>
        </w:rPr>
      </w:pPr>
      <w:r w:rsidRPr="00127FF9">
        <w:rPr>
          <w:b/>
        </w:rPr>
        <w:t xml:space="preserve">4) </w:t>
      </w:r>
      <w:r w:rsidRPr="00630F38">
        <w:rPr>
          <w:b/>
          <w:lang w:val="en-US"/>
        </w:rPr>
        <w:t>P</w:t>
      </w:r>
      <w:r w:rsidRPr="00127FF9">
        <w:rPr>
          <w:b/>
        </w:rPr>
        <w:t xml:space="preserve"> &gt; </w:t>
      </w:r>
      <w:r w:rsidRPr="00630F38">
        <w:rPr>
          <w:b/>
          <w:lang w:val="en-US"/>
        </w:rPr>
        <w:t>FC</w:t>
      </w:r>
      <w:r>
        <w:rPr>
          <w:b/>
        </w:rPr>
        <w:t>;</w:t>
      </w:r>
    </w:p>
    <w:p w14:paraId="1C83F138" w14:textId="0D46D720" w:rsidR="00E67A6B" w:rsidRPr="00E67A6B" w:rsidRDefault="00E67A6B" w:rsidP="00E67A6B">
      <w:pPr>
        <w:ind w:firstLine="426"/>
      </w:pPr>
      <w:r w:rsidRPr="00127FF9">
        <w:t xml:space="preserve">5) </w:t>
      </w:r>
      <w:r w:rsidRPr="00E67A6B">
        <w:rPr>
          <w:lang w:val="en-US"/>
        </w:rPr>
        <w:t>AFC</w:t>
      </w:r>
      <w:r w:rsidRPr="00127FF9">
        <w:t xml:space="preserve"> = 0</w:t>
      </w:r>
      <w:r>
        <w:t>.</w:t>
      </w:r>
    </w:p>
    <w:p w14:paraId="41D2CA2B" w14:textId="4D6B6AC2" w:rsidR="00DA2DDA" w:rsidRDefault="00DA2DDA" w:rsidP="005B5C5E">
      <w:pPr>
        <w:jc w:val="both"/>
      </w:pPr>
    </w:p>
    <w:p w14:paraId="70DEF333" w14:textId="0CC9B77B" w:rsidR="00E6228C" w:rsidRPr="00EC4F54" w:rsidRDefault="00717E09" w:rsidP="00E6228C">
      <w:pPr>
        <w:spacing w:after="200" w:line="276" w:lineRule="auto"/>
        <w:rPr>
          <w:sz w:val="32"/>
          <w:szCs w:val="20"/>
        </w:rPr>
      </w:pPr>
      <w:r>
        <w:rPr>
          <w:sz w:val="32"/>
          <w:szCs w:val="20"/>
        </w:rPr>
        <w:br w:type="page"/>
      </w:r>
      <w:r w:rsidR="00E6228C" w:rsidRPr="00EC4F54">
        <w:rPr>
          <w:sz w:val="32"/>
          <w:szCs w:val="20"/>
        </w:rPr>
        <w:lastRenderedPageBreak/>
        <w:t xml:space="preserve">Задачи. </w:t>
      </w:r>
    </w:p>
    <w:p w14:paraId="3424E955" w14:textId="77777777" w:rsidR="00E6228C" w:rsidRPr="00EC4F54" w:rsidRDefault="00E6228C" w:rsidP="00E6228C">
      <w:pPr>
        <w:ind w:right="44"/>
        <w:rPr>
          <w:b/>
          <w:u w:val="single"/>
        </w:rPr>
      </w:pPr>
      <w:r>
        <w:rPr>
          <w:b/>
          <w:u w:val="single"/>
        </w:rPr>
        <w:t xml:space="preserve">4 </w:t>
      </w:r>
      <w:r w:rsidRPr="00EC4F54">
        <w:rPr>
          <w:b/>
          <w:u w:val="single"/>
        </w:rPr>
        <w:t>задач</w:t>
      </w:r>
      <w:r>
        <w:rPr>
          <w:b/>
          <w:u w:val="single"/>
        </w:rPr>
        <w:t>и</w:t>
      </w:r>
      <w:r w:rsidRPr="00EC4F54">
        <w:rPr>
          <w:b/>
          <w:u w:val="single"/>
        </w:rPr>
        <w:t xml:space="preserve">, время – </w:t>
      </w:r>
      <w:r w:rsidRPr="00286672">
        <w:rPr>
          <w:b/>
          <w:u w:val="single"/>
        </w:rPr>
        <w:t>14</w:t>
      </w:r>
      <w:r w:rsidRPr="00EC4F54">
        <w:rPr>
          <w:b/>
          <w:u w:val="single"/>
        </w:rPr>
        <w:t xml:space="preserve">0 мин., 60 баллов </w:t>
      </w:r>
    </w:p>
    <w:p w14:paraId="07183AD3" w14:textId="77777777" w:rsidR="00E6228C" w:rsidRPr="00EC4F54" w:rsidRDefault="00E6228C" w:rsidP="00E6228C">
      <w:pPr>
        <w:ind w:right="44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1759"/>
        <w:gridCol w:w="1910"/>
        <w:gridCol w:w="1748"/>
        <w:gridCol w:w="1748"/>
      </w:tblGrid>
      <w:tr w:rsidR="00E6228C" w:rsidRPr="00EC4F54" w14:paraId="6F555B82" w14:textId="77777777" w:rsidTr="005B5C5E">
        <w:trPr>
          <w:trHeight w:val="539"/>
        </w:trPr>
        <w:tc>
          <w:tcPr>
            <w:tcW w:w="1257" w:type="pct"/>
          </w:tcPr>
          <w:p w14:paraId="47955511" w14:textId="77777777" w:rsidR="00E6228C" w:rsidRPr="00EC4F54" w:rsidRDefault="00E6228C" w:rsidP="005B5C5E">
            <w:pPr>
              <w:keepNext/>
              <w:spacing w:before="240" w:after="60"/>
              <w:outlineLvl w:val="1"/>
              <w:rPr>
                <w:b/>
                <w:bCs/>
                <w:iCs/>
                <w:szCs w:val="28"/>
              </w:rPr>
            </w:pPr>
            <w:r w:rsidRPr="00EC4F54">
              <w:rPr>
                <w:b/>
                <w:bCs/>
                <w:iCs/>
                <w:szCs w:val="28"/>
              </w:rPr>
              <w:t>№№   задач</w:t>
            </w:r>
          </w:p>
        </w:tc>
        <w:tc>
          <w:tcPr>
            <w:tcW w:w="919" w:type="pct"/>
          </w:tcPr>
          <w:p w14:paraId="46ED51A8" w14:textId="77777777" w:rsidR="00E6228C" w:rsidRPr="00EC4F54" w:rsidRDefault="00E6228C" w:rsidP="005B5C5E">
            <w:pPr>
              <w:keepNext/>
              <w:spacing w:before="240" w:after="60"/>
              <w:outlineLvl w:val="1"/>
              <w:rPr>
                <w:b/>
                <w:bCs/>
                <w:iCs/>
                <w:szCs w:val="28"/>
              </w:rPr>
            </w:pPr>
            <w:r w:rsidRPr="00EC4F54"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998" w:type="pct"/>
          </w:tcPr>
          <w:p w14:paraId="196263C3" w14:textId="77777777" w:rsidR="00E6228C" w:rsidRPr="00EC4F54" w:rsidRDefault="00E6228C" w:rsidP="005B5C5E">
            <w:pPr>
              <w:keepNext/>
              <w:spacing w:before="240" w:after="60"/>
              <w:outlineLvl w:val="1"/>
              <w:rPr>
                <w:b/>
                <w:bCs/>
                <w:iCs/>
                <w:szCs w:val="28"/>
              </w:rPr>
            </w:pPr>
            <w:r w:rsidRPr="00EC4F54"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913" w:type="pct"/>
          </w:tcPr>
          <w:p w14:paraId="6E99FF7C" w14:textId="77777777" w:rsidR="00E6228C" w:rsidRPr="00EC4F54" w:rsidRDefault="00E6228C" w:rsidP="005B5C5E">
            <w:pPr>
              <w:keepNext/>
              <w:spacing w:before="240" w:after="60"/>
              <w:outlineLvl w:val="1"/>
              <w:rPr>
                <w:b/>
                <w:bCs/>
                <w:iCs/>
                <w:szCs w:val="28"/>
              </w:rPr>
            </w:pPr>
            <w:r w:rsidRPr="00EC4F54"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913" w:type="pct"/>
          </w:tcPr>
          <w:p w14:paraId="24EB3B79" w14:textId="77777777" w:rsidR="00E6228C" w:rsidRPr="00EC4F54" w:rsidRDefault="00E6228C" w:rsidP="005B5C5E">
            <w:pPr>
              <w:keepNext/>
              <w:spacing w:before="240" w:after="60"/>
              <w:outlineLvl w:val="1"/>
              <w:rPr>
                <w:b/>
                <w:bCs/>
                <w:iCs/>
                <w:szCs w:val="28"/>
              </w:rPr>
            </w:pPr>
            <w:r w:rsidRPr="00EC4F54">
              <w:rPr>
                <w:b/>
                <w:bCs/>
                <w:iCs/>
                <w:szCs w:val="28"/>
              </w:rPr>
              <w:t>4</w:t>
            </w:r>
          </w:p>
        </w:tc>
      </w:tr>
      <w:tr w:rsidR="00E6228C" w:rsidRPr="00EC4F54" w14:paraId="76A4C565" w14:textId="77777777" w:rsidTr="005B5C5E">
        <w:trPr>
          <w:trHeight w:val="561"/>
        </w:trPr>
        <w:tc>
          <w:tcPr>
            <w:tcW w:w="1257" w:type="pct"/>
          </w:tcPr>
          <w:p w14:paraId="38A4802A" w14:textId="77777777" w:rsidR="00E6228C" w:rsidRPr="00EC4F54" w:rsidRDefault="00E6228C" w:rsidP="005B5C5E">
            <w:pPr>
              <w:keepNext/>
              <w:spacing w:before="240" w:after="60"/>
              <w:outlineLvl w:val="1"/>
              <w:rPr>
                <w:b/>
                <w:bCs/>
                <w:iCs/>
                <w:szCs w:val="28"/>
              </w:rPr>
            </w:pPr>
            <w:r w:rsidRPr="00EC4F54">
              <w:rPr>
                <w:b/>
                <w:bCs/>
                <w:iCs/>
                <w:szCs w:val="28"/>
              </w:rPr>
              <w:t>Кол-во баллов</w:t>
            </w:r>
          </w:p>
        </w:tc>
        <w:tc>
          <w:tcPr>
            <w:tcW w:w="919" w:type="pct"/>
          </w:tcPr>
          <w:p w14:paraId="19D5A181" w14:textId="77777777" w:rsidR="00E6228C" w:rsidRPr="00EC4F54" w:rsidRDefault="00E6228C" w:rsidP="005B5C5E">
            <w:pPr>
              <w:keepNext/>
              <w:spacing w:before="240" w:after="60"/>
              <w:outlineLvl w:val="1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12</w:t>
            </w:r>
          </w:p>
        </w:tc>
        <w:tc>
          <w:tcPr>
            <w:tcW w:w="998" w:type="pct"/>
          </w:tcPr>
          <w:p w14:paraId="33A187F6" w14:textId="77777777" w:rsidR="00E6228C" w:rsidRPr="00EC4F54" w:rsidRDefault="00E6228C" w:rsidP="005B5C5E">
            <w:pPr>
              <w:keepNext/>
              <w:spacing w:before="240" w:after="60"/>
              <w:outlineLvl w:val="1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15</w:t>
            </w:r>
          </w:p>
        </w:tc>
        <w:tc>
          <w:tcPr>
            <w:tcW w:w="913" w:type="pct"/>
          </w:tcPr>
          <w:p w14:paraId="56E9C7C0" w14:textId="77777777" w:rsidR="00E6228C" w:rsidRPr="00EC4F54" w:rsidRDefault="00E6228C" w:rsidP="005B5C5E">
            <w:pPr>
              <w:keepNext/>
              <w:spacing w:before="240" w:after="60"/>
              <w:outlineLvl w:val="1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15</w:t>
            </w:r>
          </w:p>
        </w:tc>
        <w:tc>
          <w:tcPr>
            <w:tcW w:w="913" w:type="pct"/>
          </w:tcPr>
          <w:p w14:paraId="61A0F35B" w14:textId="77777777" w:rsidR="00E6228C" w:rsidRPr="00EC4F54" w:rsidRDefault="00E6228C" w:rsidP="005B5C5E">
            <w:pPr>
              <w:keepNext/>
              <w:spacing w:before="240" w:after="60"/>
              <w:outlineLvl w:val="1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18</w:t>
            </w:r>
          </w:p>
        </w:tc>
      </w:tr>
    </w:tbl>
    <w:p w14:paraId="2A359DA4" w14:textId="77777777" w:rsidR="00E6228C" w:rsidRPr="00EC4F54" w:rsidRDefault="00E6228C" w:rsidP="00E6228C">
      <w:pPr>
        <w:rPr>
          <w:szCs w:val="20"/>
        </w:rPr>
      </w:pPr>
    </w:p>
    <w:p w14:paraId="65ED706C" w14:textId="77777777" w:rsidR="00E6228C" w:rsidRDefault="00E6228C" w:rsidP="00E6228C">
      <w:pPr>
        <w:tabs>
          <w:tab w:val="left" w:pos="-450"/>
          <w:tab w:val="left" w:pos="0"/>
        </w:tabs>
        <w:spacing w:after="120"/>
        <w:jc w:val="both"/>
        <w:rPr>
          <w:b/>
          <w:u w:val="single"/>
        </w:rPr>
      </w:pPr>
      <w:r>
        <w:rPr>
          <w:b/>
          <w:u w:val="single"/>
        </w:rPr>
        <w:t>Задача 1 (12 баллов).</w:t>
      </w:r>
    </w:p>
    <w:p w14:paraId="60FEC2E3" w14:textId="77777777" w:rsidR="00E6228C" w:rsidRDefault="00E6228C" w:rsidP="00E6228C">
      <w:pPr>
        <w:tabs>
          <w:tab w:val="left" w:pos="-450"/>
          <w:tab w:val="left" w:pos="0"/>
        </w:tabs>
        <w:spacing w:after="120"/>
        <w:jc w:val="both"/>
      </w:pPr>
      <w:r>
        <w:t xml:space="preserve">Фирма «AVC» является совершенным </w:t>
      </w:r>
      <w:proofErr w:type="gramStart"/>
      <w:r>
        <w:t>конкурентом</w:t>
      </w:r>
      <w:proofErr w:type="gramEnd"/>
      <w:r>
        <w:t xml:space="preserve"> как на рынке конечного продукта, так и на рынке труда. Труд является для данной фирмы единственным переменным фактором производства. Производственная функция фирмы имеет вид </w:t>
      </w:r>
    </w:p>
    <w:p w14:paraId="28876EA2" w14:textId="77777777" w:rsidR="00E6228C" w:rsidRDefault="00E6228C" w:rsidP="00E6228C">
      <w:pPr>
        <w:pStyle w:val="a4"/>
        <w:tabs>
          <w:tab w:val="left" w:pos="-450"/>
          <w:tab w:val="left" w:pos="0"/>
        </w:tabs>
        <w:ind w:left="0"/>
        <w:jc w:val="center"/>
      </w:pPr>
      <m:oMath>
        <m:r>
          <w:rPr>
            <w:rFonts w:ascii="Cambria Math" w:hAnsi="Cambria Math"/>
          </w:rPr>
          <m:t>Q=4+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L-64</m:t>
            </m:r>
          </m:e>
        </m:rad>
      </m:oMath>
      <w:r>
        <w:t>,</w:t>
      </w:r>
    </w:p>
    <w:p w14:paraId="6EAC1377" w14:textId="77777777" w:rsidR="00E6228C" w:rsidRDefault="00E6228C" w:rsidP="00E6228C">
      <w:pPr>
        <w:tabs>
          <w:tab w:val="left" w:pos="-450"/>
          <w:tab w:val="left" w:pos="0"/>
        </w:tabs>
        <w:spacing w:before="120"/>
        <w:jc w:val="both"/>
      </w:pPr>
      <w:r>
        <w:t xml:space="preserve">где </w:t>
      </w:r>
      <m:oMath>
        <m:r>
          <w:rPr>
            <w:rFonts w:ascii="Cambria Math" w:hAnsi="Cambria Math"/>
          </w:rPr>
          <m:t>Q</m:t>
        </m:r>
      </m:oMath>
      <w:r>
        <w:t xml:space="preserve"> – объем выпускаемой продукции, </w:t>
      </w:r>
      <m:oMath>
        <m:r>
          <w:rPr>
            <w:rFonts w:ascii="Cambria Math" w:hAnsi="Cambria Math"/>
          </w:rPr>
          <m:t>L</m:t>
        </m:r>
      </m:oMath>
      <w:r>
        <w:t xml:space="preserve"> – объем нанимаемого труда. На рынке конечного продукта установилась цена, равная 60.</w:t>
      </w:r>
    </w:p>
    <w:p w14:paraId="5A73BB88" w14:textId="77777777" w:rsidR="00E6228C" w:rsidRDefault="00E6228C" w:rsidP="00E6228C">
      <w:pPr>
        <w:tabs>
          <w:tab w:val="left" w:pos="-450"/>
          <w:tab w:val="left" w:pos="0"/>
        </w:tabs>
        <w:jc w:val="both"/>
      </w:pPr>
    </w:p>
    <w:p w14:paraId="24EE41A0" w14:textId="77777777" w:rsidR="00E6228C" w:rsidRDefault="00E6228C" w:rsidP="00E6228C">
      <w:pPr>
        <w:tabs>
          <w:tab w:val="left" w:pos="-450"/>
          <w:tab w:val="left" w:pos="0"/>
        </w:tabs>
        <w:jc w:val="both"/>
      </w:pPr>
      <w:r>
        <w:t>При каком максимальном значении зарплаты одного работника фирма останется на рынке в краткосрочном периоде?</w:t>
      </w:r>
    </w:p>
    <w:p w14:paraId="4FD6493A" w14:textId="77777777" w:rsidR="00E6228C" w:rsidRDefault="00E6228C" w:rsidP="00E6228C">
      <w:pPr>
        <w:tabs>
          <w:tab w:val="left" w:pos="-450"/>
          <w:tab w:val="left" w:pos="0"/>
        </w:tabs>
        <w:jc w:val="both"/>
      </w:pPr>
      <w:r w:rsidRPr="00CD0E85">
        <w:rPr>
          <w:b/>
          <w:u w:val="single"/>
        </w:rPr>
        <w:t>Решение 1</w:t>
      </w:r>
      <w:r>
        <w:t xml:space="preserve"> (простое, не требует знания производной):</w:t>
      </w:r>
    </w:p>
    <w:p w14:paraId="6AC40617" w14:textId="77777777" w:rsidR="00E6228C" w:rsidRDefault="00E6228C" w:rsidP="00E6228C">
      <w:pPr>
        <w:tabs>
          <w:tab w:val="left" w:pos="-450"/>
          <w:tab w:val="left" w:pos="0"/>
        </w:tabs>
        <w:jc w:val="both"/>
      </w:pPr>
      <w:r>
        <w:t>Выведем функцию переменных издержек фирмы.</w:t>
      </w:r>
    </w:p>
    <w:p w14:paraId="7D2AA041" w14:textId="77777777" w:rsidR="00E6228C" w:rsidRDefault="00E6228C" w:rsidP="00E6228C">
      <w:pPr>
        <w:tabs>
          <w:tab w:val="left" w:pos="-450"/>
          <w:tab w:val="left" w:pos="0"/>
        </w:tabs>
        <w:jc w:val="both"/>
      </w:pPr>
      <w:r>
        <w:t xml:space="preserve">Выражая </w:t>
      </w:r>
      <m:oMath>
        <m:r>
          <w:rPr>
            <w:rFonts w:ascii="Cambria Math" w:hAnsi="Cambria Math"/>
          </w:rPr>
          <m:t>L</m:t>
        </m:r>
      </m:oMath>
      <w:r>
        <w:t xml:space="preserve"> из производственной функции, получаем</w:t>
      </w:r>
    </w:p>
    <w:p w14:paraId="6752E023" w14:textId="77777777" w:rsidR="00E6228C" w:rsidRDefault="00E6228C" w:rsidP="00E6228C">
      <w:pPr>
        <w:tabs>
          <w:tab w:val="left" w:pos="-450"/>
          <w:tab w:val="left" w:pos="0"/>
        </w:tabs>
        <w:jc w:val="both"/>
      </w:pPr>
    </w:p>
    <w:p w14:paraId="716D88BC" w14:textId="77777777" w:rsidR="00E6228C" w:rsidRDefault="00E6228C" w:rsidP="00E6228C">
      <w:pPr>
        <w:tabs>
          <w:tab w:val="left" w:pos="-450"/>
          <w:tab w:val="left" w:pos="0"/>
        </w:tabs>
        <w:jc w:val="both"/>
        <w:rPr>
          <w:b/>
        </w:rPr>
      </w:pPr>
      <m:oMath>
        <m:r>
          <w:rPr>
            <w:rFonts w:ascii="Cambria Math" w:hAnsi="Cambria Math"/>
          </w:rPr>
          <m:t>L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=(Q-4)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+64=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-12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+48Q</m:t>
        </m:r>
      </m:oMath>
      <w:r>
        <w:t xml:space="preserve"> </w:t>
      </w:r>
      <w:r>
        <w:rPr>
          <w:b/>
        </w:rPr>
        <w:t>(2 балла)</w:t>
      </w:r>
    </w:p>
    <w:p w14:paraId="12239554" w14:textId="77777777" w:rsidR="00E6228C" w:rsidRDefault="00E6228C" w:rsidP="00E6228C">
      <w:pPr>
        <w:tabs>
          <w:tab w:val="left" w:pos="-450"/>
          <w:tab w:val="left" w:pos="0"/>
        </w:tabs>
        <w:jc w:val="both"/>
      </w:pPr>
    </w:p>
    <w:p w14:paraId="7A2462E5" w14:textId="77777777" w:rsidR="00E6228C" w:rsidRDefault="00E6228C" w:rsidP="00E6228C">
      <w:pPr>
        <w:tabs>
          <w:tab w:val="left" w:pos="-450"/>
          <w:tab w:val="left" w:pos="0"/>
        </w:tabs>
        <w:jc w:val="both"/>
      </w:pPr>
      <w:r>
        <w:t xml:space="preserve">Значит,  </w:t>
      </w:r>
      <m:oMath>
        <m:r>
          <w:rPr>
            <w:rFonts w:ascii="Cambria Math" w:hAnsi="Cambria Math"/>
          </w:rPr>
          <m:t>VC</m:t>
        </m:r>
        <m:d>
          <m:dPr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=wL=w(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-12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+48Q)</m:t>
        </m:r>
      </m:oMath>
      <w:r>
        <w:t>.</w:t>
      </w:r>
      <w:r>
        <w:rPr>
          <w:b/>
        </w:rPr>
        <w:t>(2 балла)</w:t>
      </w:r>
    </w:p>
    <w:p w14:paraId="60F2F1E9" w14:textId="77777777" w:rsidR="00E6228C" w:rsidRDefault="00E6228C" w:rsidP="00E6228C">
      <w:pPr>
        <w:tabs>
          <w:tab w:val="left" w:pos="-450"/>
          <w:tab w:val="left" w:pos="0"/>
        </w:tabs>
        <w:jc w:val="both"/>
      </w:pPr>
      <w:r>
        <w:t>Значит, функция средних переменных издержек фирмы имеет вид</w:t>
      </w:r>
    </w:p>
    <w:p w14:paraId="63376843" w14:textId="77777777" w:rsidR="00E6228C" w:rsidRDefault="00E6228C" w:rsidP="00E6228C">
      <w:pPr>
        <w:tabs>
          <w:tab w:val="left" w:pos="-450"/>
          <w:tab w:val="left" w:pos="0"/>
        </w:tabs>
        <w:jc w:val="both"/>
        <w:rPr>
          <w:b/>
        </w:rPr>
      </w:pPr>
      <m:oMath>
        <m:r>
          <w:rPr>
            <w:rFonts w:ascii="Cambria Math" w:hAnsi="Cambria Math"/>
          </w:rPr>
          <m:t xml:space="preserve"> AVC</m:t>
        </m:r>
        <m:d>
          <m:dPr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=wL=w</m:t>
        </m:r>
        <m:d>
          <m:dPr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-12Q+48</m:t>
            </m:r>
          </m:e>
        </m:d>
        <m:r>
          <w:rPr>
            <w:rFonts w:ascii="Cambria Math" w:hAnsi="Cambria Math"/>
          </w:rPr>
          <m:t>=w(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Q-6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+12)</m:t>
        </m:r>
      </m:oMath>
      <w:r>
        <w:t xml:space="preserve"> </w:t>
      </w:r>
      <w:r>
        <w:rPr>
          <w:b/>
        </w:rPr>
        <w:t>(2 балла)</w:t>
      </w:r>
    </w:p>
    <w:p w14:paraId="5FA7AC67" w14:textId="77777777" w:rsidR="00E6228C" w:rsidRDefault="00E6228C" w:rsidP="00E6228C">
      <w:pPr>
        <w:tabs>
          <w:tab w:val="left" w:pos="-450"/>
          <w:tab w:val="left" w:pos="0"/>
        </w:tabs>
        <w:jc w:val="both"/>
        <w:rPr>
          <w:b/>
        </w:rPr>
      </w:pPr>
      <w:r>
        <w:t xml:space="preserve">Средние переменные издержки достигают минимума, когда выражение в квадрате равно нулю. Значит, минимум </w:t>
      </w:r>
      <m:oMath>
        <m:r>
          <w:rPr>
            <w:rFonts w:ascii="Cambria Math" w:hAnsi="Cambria Math"/>
          </w:rPr>
          <m:t xml:space="preserve"> AVC</m:t>
        </m:r>
      </m:oMath>
      <w:r>
        <w:t xml:space="preserve"> равен </w:t>
      </w:r>
      <m:oMath>
        <m:r>
          <w:rPr>
            <w:rFonts w:ascii="Cambria Math" w:hAnsi="Cambria Math"/>
          </w:rPr>
          <m:t>12w</m:t>
        </m:r>
      </m:oMath>
      <w:r>
        <w:t xml:space="preserve">. </w:t>
      </w:r>
      <w:r>
        <w:rPr>
          <w:b/>
        </w:rPr>
        <w:t>(3 балла)</w:t>
      </w:r>
    </w:p>
    <w:p w14:paraId="3E8DD1FF" w14:textId="77777777" w:rsidR="00E6228C" w:rsidRDefault="00E6228C" w:rsidP="00E6228C">
      <w:pPr>
        <w:tabs>
          <w:tab w:val="left" w:pos="-450"/>
          <w:tab w:val="left" w:pos="0"/>
        </w:tabs>
        <w:jc w:val="both"/>
      </w:pPr>
      <w:r>
        <w:t xml:space="preserve">Фирма останется на рынке, если цена не меньше, чем минимум средних переменных издержек, то есть если </w:t>
      </w:r>
      <m:oMath>
        <m:r>
          <w:rPr>
            <w:rFonts w:ascii="Cambria Math" w:hAnsi="Cambria Math"/>
          </w:rPr>
          <m:t>12w ≤P=60</m:t>
        </m:r>
      </m:oMath>
      <w:r>
        <w:t xml:space="preserve"> . Отсюда </w:t>
      </w:r>
      <m:oMath>
        <m:r>
          <w:rPr>
            <w:rFonts w:ascii="Cambria Math" w:hAnsi="Cambria Math"/>
          </w:rPr>
          <m:t>w≤5</m:t>
        </m:r>
      </m:oMath>
      <w:r>
        <w:rPr>
          <w:b/>
        </w:rPr>
        <w:t>.(3 балла)</w:t>
      </w:r>
    </w:p>
    <w:p w14:paraId="61BDF0A9" w14:textId="77777777" w:rsidR="00E6228C" w:rsidRDefault="00E6228C" w:rsidP="00E6228C">
      <w:pPr>
        <w:tabs>
          <w:tab w:val="left" w:pos="-450"/>
          <w:tab w:val="left" w:pos="0"/>
        </w:tabs>
        <w:jc w:val="both"/>
      </w:pPr>
      <w:r>
        <w:t>Название фирмы является намеком на этот простой метод решения.</w:t>
      </w:r>
    </w:p>
    <w:p w14:paraId="2F20E85C" w14:textId="77777777" w:rsidR="00E6228C" w:rsidRDefault="00E6228C" w:rsidP="00E6228C">
      <w:pPr>
        <w:tabs>
          <w:tab w:val="left" w:pos="-450"/>
          <w:tab w:val="left" w:pos="0"/>
        </w:tabs>
        <w:jc w:val="both"/>
      </w:pPr>
      <w:r w:rsidRPr="00CD0E85">
        <w:rPr>
          <w:b/>
          <w:u w:val="single"/>
        </w:rPr>
        <w:t>Решение 2</w:t>
      </w:r>
      <w:r>
        <w:t xml:space="preserve"> (громоздкое, требует знания производной и одного специального факта): </w:t>
      </w:r>
    </w:p>
    <w:p w14:paraId="1C7EEC50" w14:textId="77777777" w:rsidR="00E6228C" w:rsidRDefault="00E6228C" w:rsidP="00E6228C">
      <w:pPr>
        <w:tabs>
          <w:tab w:val="left" w:pos="-450"/>
          <w:tab w:val="left" w:pos="0"/>
        </w:tabs>
        <w:jc w:val="both"/>
      </w:pPr>
      <w:r>
        <w:t xml:space="preserve">Есть такой факт: фирма останется на рынке, если зарплата не больше, чем максимум среднего продукта труда в денежном выражении </w:t>
      </w:r>
      <w:r>
        <w:rPr>
          <w:b/>
        </w:rPr>
        <w:t>(2 балла)</w:t>
      </w:r>
      <w:r>
        <w:t xml:space="preserve">. </w:t>
      </w:r>
    </w:p>
    <w:p w14:paraId="4C3C7933" w14:textId="77777777" w:rsidR="00E6228C" w:rsidRDefault="00E6228C" w:rsidP="00E6228C">
      <w:pPr>
        <w:tabs>
          <w:tab w:val="left" w:pos="-450"/>
          <w:tab w:val="left" w:pos="0"/>
        </w:tabs>
        <w:jc w:val="both"/>
      </w:pPr>
      <w:r>
        <w:t>Найдем этот максимум.</w:t>
      </w:r>
    </w:p>
    <w:p w14:paraId="470285F3" w14:textId="77777777" w:rsidR="00E6228C" w:rsidRDefault="00E6228C" w:rsidP="00E6228C">
      <w:pPr>
        <w:tabs>
          <w:tab w:val="left" w:pos="-450"/>
          <w:tab w:val="left" w:pos="0"/>
        </w:tabs>
        <w:jc w:val="both"/>
        <w:rPr>
          <w:b/>
        </w:rPr>
      </w:pPr>
      <m:oMath>
        <m:r>
          <w:rPr>
            <w:rFonts w:ascii="Cambria Math" w:hAnsi="Cambria Math"/>
          </w:rPr>
          <m:t xml:space="preserve">  AR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PQ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>=60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4+</m:t>
            </m:r>
            <m:rad>
              <m:rad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L-64</m:t>
                </m:r>
              </m:e>
            </m:rad>
          </m:num>
          <m:den>
            <m: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>→max</m:t>
        </m:r>
      </m:oMath>
      <w:r>
        <w:t xml:space="preserve"> </w:t>
      </w:r>
      <w:r>
        <w:rPr>
          <w:b/>
        </w:rPr>
        <w:t>(2 балла)</w:t>
      </w:r>
    </w:p>
    <w:p w14:paraId="46D98EBF" w14:textId="77777777" w:rsidR="00E6228C" w:rsidRDefault="00E6228C" w:rsidP="00E6228C">
      <w:pPr>
        <w:tabs>
          <w:tab w:val="left" w:pos="-450"/>
          <w:tab w:val="left" w:pos="0"/>
        </w:tabs>
      </w:pPr>
      <w:r>
        <w:t>Производная этого выражения равна:</w:t>
      </w:r>
    </w:p>
    <w:p w14:paraId="23461C91" w14:textId="77777777" w:rsidR="00E6228C" w:rsidRDefault="00E6228C" w:rsidP="00E6228C">
      <w:pPr>
        <w:tabs>
          <w:tab w:val="left" w:pos="-450"/>
          <w:tab w:val="left" w:pos="0"/>
        </w:tabs>
        <w:jc w:val="both"/>
      </w:pPr>
      <m:oMathPara>
        <m:oMath>
          <m:r>
            <w:rPr>
              <w:rFonts w:ascii="Cambria Math" w:hAnsi="Cambria Math"/>
            </w:rPr>
            <m:t>60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64-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2L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rad>
                <m:ra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(L-64)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ad>
                <m:ra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(L-64)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b"/>
            </m:rPr>
            <w:rPr>
              <w:rFonts w:ascii="Cambria Math" w:hAnsi="Cambria Math"/>
            </w:rPr>
            <m:t>(2 балла)</m:t>
          </m:r>
        </m:oMath>
      </m:oMathPara>
    </w:p>
    <w:p w14:paraId="53C29EB9" w14:textId="77777777" w:rsidR="00E6228C" w:rsidRDefault="00E6228C" w:rsidP="00E6228C">
      <w:pPr>
        <w:tabs>
          <w:tab w:val="left" w:pos="-450"/>
          <w:tab w:val="left" w:pos="0"/>
        </w:tabs>
        <w:jc w:val="both"/>
        <w:rPr>
          <w:b/>
        </w:rPr>
      </w:pPr>
      <w:r>
        <w:t xml:space="preserve">Обладая недюжинной интуицией, можно угадать корень этого выражения: </w:t>
      </w:r>
      <m:oMath>
        <m:r>
          <w:rPr>
            <w:rFonts w:ascii="Cambria Math" w:hAnsi="Cambria Math"/>
          </w:rPr>
          <m:t>L=72</m:t>
        </m:r>
      </m:oMath>
      <w:r>
        <w:t xml:space="preserve"> . </w:t>
      </w:r>
      <w:r>
        <w:rPr>
          <w:b/>
        </w:rPr>
        <w:t>(2 балла)</w:t>
      </w:r>
    </w:p>
    <w:p w14:paraId="6C4FF3F3" w14:textId="77777777" w:rsidR="00E6228C" w:rsidRDefault="00E6228C" w:rsidP="00E6228C">
      <w:pPr>
        <w:tabs>
          <w:tab w:val="left" w:pos="-450"/>
          <w:tab w:val="left" w:pos="0"/>
        </w:tabs>
        <w:jc w:val="both"/>
        <w:rPr>
          <w:b/>
        </w:rPr>
      </w:pPr>
      <w:r>
        <w:t xml:space="preserve">Производная в этой точке меняет знак с плюса на минус, значит это действительно точка максимума. </w:t>
      </w:r>
      <w:r>
        <w:rPr>
          <w:b/>
        </w:rPr>
        <w:t>(2 балл)</w:t>
      </w:r>
    </w:p>
    <w:p w14:paraId="524E9BD3" w14:textId="77777777" w:rsidR="00E6228C" w:rsidRDefault="00E6228C" w:rsidP="00E6228C">
      <w:pPr>
        <w:tabs>
          <w:tab w:val="left" w:pos="-450"/>
          <w:tab w:val="left" w:pos="0"/>
        </w:tabs>
        <w:jc w:val="both"/>
      </w:pPr>
      <w:r>
        <w:t xml:space="preserve">Значит, максимальный средний продукт труда в денежном выражении равен </w:t>
      </w:r>
    </w:p>
    <w:p w14:paraId="2CBCD2E2" w14:textId="77777777" w:rsidR="00E6228C" w:rsidRDefault="00E6228C" w:rsidP="00E6228C">
      <w:pPr>
        <w:tabs>
          <w:tab w:val="left" w:pos="-450"/>
          <w:tab w:val="left" w:pos="0"/>
        </w:tabs>
        <w:jc w:val="both"/>
        <w:rPr>
          <w:b/>
        </w:rPr>
      </w:pPr>
      <m:oMath>
        <m:r>
          <w:rPr>
            <w:rFonts w:ascii="Cambria Math" w:hAnsi="Cambria Math"/>
          </w:rPr>
          <m:t>60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4+</m:t>
            </m:r>
            <m:rad>
              <m:rad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72-64</m:t>
                </m:r>
              </m:e>
            </m:rad>
          </m:num>
          <m:den>
            <m:r>
              <w:rPr>
                <w:rFonts w:ascii="Cambria Math" w:hAnsi="Cambria Math"/>
              </w:rPr>
              <m:t>72</m:t>
            </m:r>
          </m:den>
        </m:f>
        <m:r>
          <w:rPr>
            <w:rFonts w:ascii="Cambria Math" w:hAnsi="Cambria Math"/>
          </w:rPr>
          <m:t>=5</m:t>
        </m:r>
      </m:oMath>
      <w:r>
        <w:t xml:space="preserve"> </w:t>
      </w:r>
      <w:r>
        <w:rPr>
          <w:b/>
        </w:rPr>
        <w:t>(2 балла)</w:t>
      </w:r>
    </w:p>
    <w:p w14:paraId="62F2EAC9" w14:textId="77777777" w:rsidR="00E6228C" w:rsidRDefault="00E6228C" w:rsidP="00E6228C">
      <w:pPr>
        <w:tabs>
          <w:tab w:val="left" w:pos="-450"/>
          <w:tab w:val="left" w:pos="0"/>
        </w:tabs>
        <w:jc w:val="both"/>
      </w:pPr>
      <w:r w:rsidRPr="00CD0E85">
        <w:rPr>
          <w:b/>
          <w:u w:val="single"/>
        </w:rPr>
        <w:t>Ответ:</w:t>
      </w:r>
      <w:r>
        <w:t xml:space="preserve"> фирма останется на рынке при </w:t>
      </w:r>
      <m:oMath>
        <m:r>
          <w:rPr>
            <w:rFonts w:ascii="Cambria Math" w:hAnsi="Cambria Math"/>
          </w:rPr>
          <m:t>w≤5</m:t>
        </m:r>
      </m:oMath>
      <w:r>
        <w:t>.</w:t>
      </w:r>
    </w:p>
    <w:p w14:paraId="08F6BEA8" w14:textId="77777777" w:rsidR="00E6228C" w:rsidRDefault="00E6228C" w:rsidP="00E6228C">
      <w:pPr>
        <w:tabs>
          <w:tab w:val="left" w:pos="0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>Задача 2 (15 баллов).</w:t>
      </w:r>
    </w:p>
    <w:p w14:paraId="0D23DAE7" w14:textId="77777777" w:rsidR="00E6228C" w:rsidRDefault="00E6228C" w:rsidP="00E6228C">
      <w:pPr>
        <w:tabs>
          <w:tab w:val="left" w:pos="-450"/>
          <w:tab w:val="left" w:pos="0"/>
        </w:tabs>
        <w:jc w:val="both"/>
      </w:pPr>
      <w:r>
        <w:t xml:space="preserve">Рынок </w:t>
      </w:r>
      <w:proofErr w:type="spellStart"/>
      <w:r>
        <w:t>виджетов</w:t>
      </w:r>
      <w:proofErr w:type="spellEnd"/>
      <w:r>
        <w:t xml:space="preserve"> совершенно-</w:t>
      </w:r>
      <w:proofErr w:type="spellStart"/>
      <w:r>
        <w:t>конкурентен</w:t>
      </w:r>
      <w:proofErr w:type="spellEnd"/>
      <w:r>
        <w:t xml:space="preserve">. Государство хотело бы ввести на данном рынке </w:t>
      </w:r>
      <w:proofErr w:type="spellStart"/>
      <w:r>
        <w:t>потоварный</w:t>
      </w:r>
      <w:proofErr w:type="spellEnd"/>
      <w:r>
        <w:t xml:space="preserve"> налог, причем так, чтобы сумма налоговых сборов была максимальна. Проблема заключается в том, что оно не знает точно, какой вид имеют постоянно меняющиеся функции спроса и предложения </w:t>
      </w:r>
      <w:proofErr w:type="spellStart"/>
      <w:r>
        <w:t>виджетов</w:t>
      </w:r>
      <w:proofErr w:type="spellEnd"/>
      <w:r>
        <w:t xml:space="preserve">. Оно обладает лишь информацией о том, что эти функции линейны; кроме того, в каждый момент времени оно может наблюдать равновесный объем и равновесную цену </w:t>
      </w:r>
      <w:proofErr w:type="spellStart"/>
      <w:r>
        <w:t>виджетов</w:t>
      </w:r>
      <w:proofErr w:type="spellEnd"/>
      <w:r>
        <w:t>.</w:t>
      </w:r>
    </w:p>
    <w:p w14:paraId="33918318" w14:textId="77777777" w:rsidR="00E6228C" w:rsidRDefault="00E6228C" w:rsidP="00E6228C">
      <w:pPr>
        <w:tabs>
          <w:tab w:val="left" w:pos="-450"/>
          <w:tab w:val="left" w:pos="0"/>
        </w:tabs>
        <w:jc w:val="both"/>
      </w:pPr>
      <w:r>
        <w:t xml:space="preserve">Изначально </w:t>
      </w:r>
      <w:proofErr w:type="gramStart"/>
      <w:r>
        <w:t>наблюдаемые</w:t>
      </w:r>
      <w:proofErr w:type="gramEnd"/>
      <w:r>
        <w:t xml:space="preserve"> цена и количество равны 100. Исходя из этого и прошлых наблюдений, статистический отдел оценил функции спроса и </w:t>
      </w:r>
      <w:proofErr w:type="gramStart"/>
      <w:r>
        <w:t>предложения</w:t>
      </w:r>
      <w:proofErr w:type="gramEnd"/>
      <w:r>
        <w:t xml:space="preserve"> как </w:t>
      </w:r>
      <w:r>
        <w:rPr>
          <w:rFonts w:asciiTheme="minorHAnsi" w:eastAsiaTheme="minorEastAsia" w:hAnsiTheme="minorHAnsi" w:cstheme="minorBidi"/>
          <w:position w:val="-12"/>
          <w:lang w:eastAsia="en-US"/>
        </w:rPr>
        <w:object w:dxaOrig="1335" w:dyaOrig="360" w14:anchorId="3AA29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8.35pt" o:ole="">
            <v:imagedata r:id="rId8" o:title=""/>
          </v:shape>
          <o:OLEObject Type="Embed" ProgID="Equation.DSMT4" ShapeID="_x0000_i1025" DrawAspect="Content" ObjectID="_1416454143" r:id="rId9"/>
        </w:object>
      </w:r>
      <w:r>
        <w:t xml:space="preserve"> и </w:t>
      </w:r>
      <w:r>
        <w:rPr>
          <w:rFonts w:asciiTheme="minorHAnsi" w:eastAsiaTheme="minorEastAsia" w:hAnsiTheme="minorHAnsi" w:cstheme="minorBidi"/>
          <w:position w:val="-12"/>
          <w:lang w:eastAsia="en-US"/>
        </w:rPr>
        <w:object w:dxaOrig="735" w:dyaOrig="360" w14:anchorId="0A266702">
          <v:shape id="_x0000_i1026" type="#_x0000_t75" style="width:36.65pt;height:18.35pt" o:ole="">
            <v:imagedata r:id="rId10" o:title=""/>
          </v:shape>
          <o:OLEObject Type="Embed" ProgID="Equation.DSMT4" ShapeID="_x0000_i1026" DrawAspect="Content" ObjectID="_1416454144" r:id="rId11"/>
        </w:object>
      </w:r>
      <w:r>
        <w:t xml:space="preserve"> соответственно.</w:t>
      </w:r>
    </w:p>
    <w:p w14:paraId="705F0BE1" w14:textId="55DEDCD2" w:rsidR="00E6228C" w:rsidRDefault="00E6228C" w:rsidP="00E6228C">
      <w:pPr>
        <w:tabs>
          <w:tab w:val="left" w:pos="-450"/>
          <w:tab w:val="left" w:pos="0"/>
        </w:tabs>
        <w:jc w:val="both"/>
      </w:pPr>
      <w:r>
        <w:t xml:space="preserve">Эти уравнения </w:t>
      </w:r>
      <w:proofErr w:type="gramStart"/>
      <w:r>
        <w:t>были</w:t>
      </w:r>
      <w:proofErr w:type="gramEnd"/>
      <w:r>
        <w:t xml:space="preserve"> затем использованы для определения ставки </w:t>
      </w:r>
      <w:proofErr w:type="spellStart"/>
      <w:r>
        <w:t>потоварного</w:t>
      </w:r>
      <w:proofErr w:type="spellEnd"/>
      <w:r>
        <w:t xml:space="preserve"> налога </w:t>
      </w:r>
      <w:r>
        <w:rPr>
          <w:rFonts w:asciiTheme="minorHAnsi" w:eastAsiaTheme="minorEastAsia" w:hAnsiTheme="minorHAnsi" w:cstheme="minorBidi"/>
          <w:position w:val="-6"/>
          <w:lang w:eastAsia="en-US"/>
        </w:rPr>
        <w:object w:dxaOrig="225" w:dyaOrig="315" w14:anchorId="7E4A8007">
          <v:shape id="_x0000_i1027" type="#_x0000_t75" style="width:11.15pt;height:15.7pt" o:ole="">
            <v:imagedata r:id="rId12" o:title=""/>
          </v:shape>
          <o:OLEObject Type="Embed" ProgID="Equation.DSMT4" ShapeID="_x0000_i1027" DrawAspect="Content" ObjectID="_1416454145" r:id="rId13"/>
        </w:object>
      </w:r>
      <w:r>
        <w:t>,  при которой сумма</w:t>
      </w:r>
      <w:r w:rsidR="00D95919">
        <w:t xml:space="preserve"> налоговых поступлений</w:t>
      </w:r>
      <w:r>
        <w:t xml:space="preserve"> (для этих предполагаемых функций) максимальна.</w:t>
      </w:r>
    </w:p>
    <w:p w14:paraId="0957A09E" w14:textId="77777777" w:rsidR="00E6228C" w:rsidRDefault="00E6228C" w:rsidP="00E6228C">
      <w:pPr>
        <w:tabs>
          <w:tab w:val="left" w:pos="-450"/>
          <w:tab w:val="left" w:pos="0"/>
        </w:tabs>
        <w:jc w:val="both"/>
      </w:pPr>
      <w:r>
        <w:t xml:space="preserve">Когда налог по ставке </w:t>
      </w:r>
      <w:r>
        <w:rPr>
          <w:rFonts w:asciiTheme="minorHAnsi" w:eastAsiaTheme="minorEastAsia" w:hAnsiTheme="minorHAnsi" w:cstheme="minorBidi"/>
          <w:position w:val="-6"/>
          <w:lang w:eastAsia="en-US"/>
        </w:rPr>
        <w:object w:dxaOrig="225" w:dyaOrig="315" w14:anchorId="0B1E979D">
          <v:shape id="_x0000_i1028" type="#_x0000_t75" style="width:11.15pt;height:15.7pt" o:ole="">
            <v:imagedata r:id="rId12" o:title=""/>
          </v:shape>
          <o:OLEObject Type="Embed" ProgID="Equation.DSMT4" ShapeID="_x0000_i1028" DrawAspect="Content" ObjectID="_1416454146" r:id="rId14"/>
        </w:object>
      </w:r>
      <w:r>
        <w:t xml:space="preserve"> был введен, оказалось, что цена, уплачиваемая потребителем, выросла до 125, а равновесное количество сократилось до 40.</w:t>
      </w:r>
    </w:p>
    <w:p w14:paraId="429DB98D" w14:textId="29872997" w:rsidR="00E6228C" w:rsidRPr="00FD1275" w:rsidRDefault="00E6228C" w:rsidP="00E6228C">
      <w:pPr>
        <w:tabs>
          <w:tab w:val="left" w:pos="-450"/>
          <w:tab w:val="left" w:pos="0"/>
        </w:tabs>
        <w:jc w:val="both"/>
        <w:rPr>
          <w:b/>
        </w:rPr>
      </w:pPr>
      <w:r>
        <w:t xml:space="preserve">(а) Найдите </w:t>
      </w:r>
      <w:r>
        <w:rPr>
          <w:rFonts w:asciiTheme="minorHAnsi" w:eastAsiaTheme="minorEastAsia" w:hAnsiTheme="minorHAnsi" w:cstheme="minorBidi"/>
          <w:position w:val="-6"/>
          <w:lang w:eastAsia="en-US"/>
        </w:rPr>
        <w:object w:dxaOrig="225" w:dyaOrig="315" w14:anchorId="2FAB1A4F">
          <v:shape id="_x0000_i1029" type="#_x0000_t75" style="width:11.15pt;height:15.7pt" o:ole="">
            <v:imagedata r:id="rId12" o:title=""/>
          </v:shape>
          <o:OLEObject Type="Embed" ProgID="Equation.DSMT4" ShapeID="_x0000_i1029" DrawAspect="Content" ObjectID="_1416454147" r:id="rId15"/>
        </w:object>
      </w:r>
      <w:r>
        <w:t xml:space="preserve"> и полученную государством сумму </w:t>
      </w:r>
      <w:r w:rsidR="00D95919">
        <w:t>налоговых поступлений</w:t>
      </w:r>
      <w:r>
        <w:t xml:space="preserve"> </w:t>
      </w:r>
      <w:r w:rsidRPr="00FD1275">
        <w:rPr>
          <w:b/>
        </w:rPr>
        <w:t>(</w:t>
      </w:r>
      <w:r>
        <w:rPr>
          <w:b/>
        </w:rPr>
        <w:t>5</w:t>
      </w:r>
      <w:r w:rsidRPr="00FD1275">
        <w:rPr>
          <w:b/>
        </w:rPr>
        <w:t xml:space="preserve"> балл</w:t>
      </w:r>
      <w:r>
        <w:rPr>
          <w:b/>
        </w:rPr>
        <w:t>ов</w:t>
      </w:r>
      <w:r w:rsidRPr="00FD1275">
        <w:rPr>
          <w:b/>
        </w:rPr>
        <w:t>).</w:t>
      </w:r>
    </w:p>
    <w:p w14:paraId="37E423C7" w14:textId="77777777" w:rsidR="00E6228C" w:rsidRDefault="00E6228C" w:rsidP="00E6228C">
      <w:pPr>
        <w:tabs>
          <w:tab w:val="left" w:pos="-450"/>
          <w:tab w:val="left" w:pos="0"/>
        </w:tabs>
        <w:jc w:val="both"/>
      </w:pPr>
      <w:r>
        <w:t xml:space="preserve">(б) Определите, какими уравнениями в действительности описываются спрос и предложение на рынке </w:t>
      </w:r>
      <w:proofErr w:type="spellStart"/>
      <w:r>
        <w:t>виджетов</w:t>
      </w:r>
      <w:proofErr w:type="spellEnd"/>
      <w:r>
        <w:t xml:space="preserve"> (в ответе запишите зависимости количества от цены, а не наоборот) </w:t>
      </w:r>
      <w:r w:rsidRPr="00FD1275">
        <w:rPr>
          <w:b/>
        </w:rPr>
        <w:t>(6 баллов).</w:t>
      </w:r>
    </w:p>
    <w:p w14:paraId="463D53B2" w14:textId="686F580D" w:rsidR="00E6228C" w:rsidRDefault="00E6228C" w:rsidP="00E6228C">
      <w:pPr>
        <w:tabs>
          <w:tab w:val="left" w:pos="-450"/>
          <w:tab w:val="left" w:pos="0"/>
        </w:tabs>
        <w:jc w:val="both"/>
      </w:pPr>
      <w:r>
        <w:t xml:space="preserve">(в) Является ли полученная государством сумма налоговых </w:t>
      </w:r>
      <w:r w:rsidR="00D95919">
        <w:t>поступлений</w:t>
      </w:r>
      <w:r>
        <w:t xml:space="preserve"> действительно максимальной? Если нет, то найдите максимально возможную сумму </w:t>
      </w:r>
      <w:r w:rsidR="00D95919">
        <w:t>налоговых поступлений</w:t>
      </w:r>
      <w:r w:rsidRPr="00FD1275">
        <w:rPr>
          <w:b/>
        </w:rPr>
        <w:t>.(</w:t>
      </w:r>
      <w:r>
        <w:rPr>
          <w:b/>
        </w:rPr>
        <w:t>4</w:t>
      </w:r>
      <w:r w:rsidRPr="00FD1275">
        <w:rPr>
          <w:b/>
        </w:rPr>
        <w:t xml:space="preserve"> балл</w:t>
      </w:r>
      <w:r>
        <w:rPr>
          <w:b/>
        </w:rPr>
        <w:t>а</w:t>
      </w:r>
      <w:r w:rsidRPr="00FD1275">
        <w:rPr>
          <w:b/>
        </w:rPr>
        <w:t>)</w:t>
      </w:r>
      <w:r w:rsidR="00D95919" w:rsidRPr="00D95919">
        <w:t xml:space="preserve"> </w:t>
      </w:r>
      <w:r w:rsidR="00D95919">
        <w:t>(Решение и ответ можно записать в виде обыкновенных дробей).</w:t>
      </w:r>
    </w:p>
    <w:p w14:paraId="39C0BBAA" w14:textId="77777777" w:rsidR="00E6228C" w:rsidRDefault="00E6228C" w:rsidP="00E6228C">
      <w:pPr>
        <w:tabs>
          <w:tab w:val="left" w:pos="-450"/>
          <w:tab w:val="left" w:pos="0"/>
        </w:tabs>
        <w:jc w:val="both"/>
      </w:pPr>
    </w:p>
    <w:p w14:paraId="31EC4718" w14:textId="77777777" w:rsidR="00E6228C" w:rsidRPr="00CD0E85" w:rsidRDefault="00E6228C" w:rsidP="00E6228C">
      <w:pPr>
        <w:tabs>
          <w:tab w:val="left" w:pos="-450"/>
          <w:tab w:val="left" w:pos="0"/>
        </w:tabs>
        <w:jc w:val="both"/>
        <w:rPr>
          <w:b/>
          <w:u w:val="single"/>
        </w:rPr>
      </w:pPr>
      <w:r w:rsidRPr="00CD0E85">
        <w:rPr>
          <w:b/>
          <w:u w:val="single"/>
        </w:rPr>
        <w:t>Решение:</w:t>
      </w:r>
    </w:p>
    <w:p w14:paraId="5070317E" w14:textId="271D472D" w:rsidR="00E6228C" w:rsidRDefault="00E6228C" w:rsidP="00E6228C">
      <w:pPr>
        <w:tabs>
          <w:tab w:val="left" w:pos="-450"/>
          <w:tab w:val="left" w:pos="0"/>
        </w:tabs>
        <w:jc w:val="both"/>
      </w:pPr>
      <w:r>
        <w:t xml:space="preserve">(а) При приведенных функциях спроса и предложения и установлении ставки </w:t>
      </w:r>
      <w:r>
        <w:rPr>
          <w:rFonts w:asciiTheme="minorHAnsi" w:eastAsiaTheme="minorEastAsia" w:hAnsiTheme="minorHAnsi" w:cstheme="minorBidi"/>
          <w:position w:val="-6"/>
          <w:lang w:eastAsia="en-US"/>
        </w:rPr>
        <w:object w:dxaOrig="120" w:dyaOrig="240" w14:anchorId="521D0BFC">
          <v:shape id="_x0000_i1030" type="#_x0000_t75" style="width:5.9pt;height:12.45pt" o:ole="">
            <v:imagedata r:id="rId16" o:title=""/>
          </v:shape>
          <o:OLEObject Type="Embed" ProgID="Equation.DSMT4" ShapeID="_x0000_i1030" DrawAspect="Content" ObjectID="_1416454148" r:id="rId17"/>
        </w:object>
      </w:r>
      <w:r>
        <w:t xml:space="preserve"> равновесный объем будет равен </w:t>
      </w:r>
      <w:r>
        <w:rPr>
          <w:rFonts w:asciiTheme="minorHAnsi" w:eastAsiaTheme="minorEastAsia" w:hAnsiTheme="minorHAnsi" w:cstheme="minorBidi"/>
          <w:position w:val="-10"/>
          <w:lang w:eastAsia="en-US"/>
        </w:rPr>
        <w:object w:dxaOrig="1665" w:dyaOrig="315" w14:anchorId="3F61A0BB">
          <v:shape id="_x0000_i1031" type="#_x0000_t75" style="width:83.15pt;height:15.7pt" o:ole="">
            <v:imagedata r:id="rId18" o:title=""/>
          </v:shape>
          <o:OLEObject Type="Embed" ProgID="Equation.DSMT4" ShapeID="_x0000_i1031" DrawAspect="Content" ObjectID="_1416454149" r:id="rId19"/>
        </w:object>
      </w:r>
      <w:r>
        <w:t xml:space="preserve">, а сумма </w:t>
      </w:r>
      <w:r w:rsidR="00D95919">
        <w:t>налоговых поступлений</w:t>
      </w:r>
      <w:r>
        <w:t xml:space="preserve"> </w:t>
      </w:r>
      <w:r>
        <w:rPr>
          <w:rFonts w:asciiTheme="minorHAnsi" w:eastAsiaTheme="minorEastAsia" w:hAnsiTheme="minorHAnsi" w:cstheme="minorBidi"/>
          <w:position w:val="-10"/>
          <w:lang w:eastAsia="en-US"/>
        </w:rPr>
        <w:object w:dxaOrig="2640" w:dyaOrig="360" w14:anchorId="1F600C23">
          <v:shape id="_x0000_i1032" type="#_x0000_t75" style="width:131.55pt;height:18.35pt" o:ole="">
            <v:imagedata r:id="rId20" o:title=""/>
          </v:shape>
          <o:OLEObject Type="Embed" ProgID="Equation.DSMT4" ShapeID="_x0000_i1032" DrawAspect="Content" ObjectID="_1416454150" r:id="rId21"/>
        </w:object>
      </w:r>
      <w:r>
        <w:t xml:space="preserve">. </w:t>
      </w:r>
      <w:r w:rsidRPr="00FD1275">
        <w:rPr>
          <w:b/>
        </w:rPr>
        <w:t>(2 балла)</w:t>
      </w:r>
      <w:r>
        <w:t xml:space="preserve"> Сумма </w:t>
      </w:r>
      <w:r w:rsidR="00D95919">
        <w:t>налоговых поступлений</w:t>
      </w:r>
      <w:r>
        <w:t xml:space="preserve"> максимальна в вершине этой параболы, откуда получаем, что </w:t>
      </w:r>
      <w:r>
        <w:rPr>
          <w:rFonts w:asciiTheme="minorHAnsi" w:eastAsiaTheme="minorEastAsia" w:hAnsiTheme="minorHAnsi" w:cstheme="minorBidi"/>
          <w:position w:val="-6"/>
          <w:lang w:eastAsia="en-US"/>
        </w:rPr>
        <w:object w:dxaOrig="840" w:dyaOrig="315" w14:anchorId="42BE6B43">
          <v:shape id="_x0000_i1033" type="#_x0000_t75" style="width:41.9pt;height:15.7pt" o:ole="">
            <v:imagedata r:id="rId22" o:title=""/>
          </v:shape>
          <o:OLEObject Type="Embed" ProgID="Equation.DSMT4" ShapeID="_x0000_i1033" DrawAspect="Content" ObjectID="_1416454151" r:id="rId23"/>
        </w:object>
      </w:r>
      <w:r>
        <w:t xml:space="preserve"> — эту ставку ввело государство </w:t>
      </w:r>
      <w:r w:rsidRPr="00FD1275">
        <w:rPr>
          <w:b/>
        </w:rPr>
        <w:t>(1 балл)</w:t>
      </w:r>
      <w:r>
        <w:t xml:space="preserve">. Однако сумма </w:t>
      </w:r>
      <w:r w:rsidR="00D95919">
        <w:t>налоговых поступлений</w:t>
      </w:r>
      <w:r>
        <w:t xml:space="preserve">, полученная государством, вовсе не равна </w:t>
      </w:r>
      <w:r>
        <w:rPr>
          <w:rFonts w:asciiTheme="minorHAnsi" w:eastAsiaTheme="minorEastAsia" w:hAnsiTheme="minorHAnsi" w:cstheme="minorBidi"/>
          <w:position w:val="-10"/>
          <w:lang w:eastAsia="en-US"/>
        </w:rPr>
        <w:object w:dxaOrig="735" w:dyaOrig="315" w14:anchorId="1E25CD4C">
          <v:shape id="_x0000_i1034" type="#_x0000_t75" style="width:36.65pt;height:15.7pt" o:ole="">
            <v:imagedata r:id="rId24" o:title=""/>
          </v:shape>
          <o:OLEObject Type="Embed" ProgID="Equation.DSMT4" ShapeID="_x0000_i1034" DrawAspect="Content" ObjectID="_1416454152" r:id="rId25"/>
        </w:object>
      </w:r>
      <w:r>
        <w:t xml:space="preserve">, так как гос-во «не угадало» функции спроса и предложения. Так как в действительности новый равновесный объем составил 40, сумма </w:t>
      </w:r>
      <w:r w:rsidR="00D95919">
        <w:t>налоговых поступлений</w:t>
      </w:r>
      <w:r>
        <w:t xml:space="preserve"> равна  </w:t>
      </w:r>
      <w:r w:rsidRPr="00FD1275">
        <w:rPr>
          <w:b/>
        </w:rPr>
        <w:t>(</w:t>
      </w:r>
      <w:r>
        <w:rPr>
          <w:b/>
        </w:rPr>
        <w:t>2</w:t>
      </w:r>
      <w:r w:rsidRPr="00FD1275">
        <w:rPr>
          <w:b/>
        </w:rPr>
        <w:t xml:space="preserve"> балл</w:t>
      </w:r>
      <w:r>
        <w:rPr>
          <w:b/>
        </w:rPr>
        <w:t>а</w:t>
      </w:r>
      <w:r w:rsidRPr="00FD1275">
        <w:rPr>
          <w:b/>
        </w:rPr>
        <w:t>)</w:t>
      </w:r>
      <w:r>
        <w:rPr>
          <w:rFonts w:asciiTheme="minorHAnsi" w:eastAsiaTheme="minorEastAsia" w:hAnsiTheme="minorHAnsi" w:cstheme="minorBidi"/>
          <w:position w:val="-6"/>
          <w:lang w:eastAsia="en-US"/>
        </w:rPr>
        <w:object w:dxaOrig="1485" w:dyaOrig="300" w14:anchorId="2B419BED">
          <v:shape id="_x0000_i1035" type="#_x0000_t75" style="width:73.95pt;height:15.05pt" o:ole="">
            <v:imagedata r:id="rId26" o:title=""/>
          </v:shape>
          <o:OLEObject Type="Embed" ProgID="Equation.DSMT4" ShapeID="_x0000_i1035" DrawAspect="Content" ObjectID="_1416454153" r:id="rId27"/>
        </w:object>
      </w:r>
      <w:r>
        <w:t>.</w:t>
      </w:r>
    </w:p>
    <w:p w14:paraId="7B279D70" w14:textId="77777777" w:rsidR="00E6228C" w:rsidRPr="00FD1275" w:rsidRDefault="00E6228C" w:rsidP="00E6228C">
      <w:pPr>
        <w:tabs>
          <w:tab w:val="left" w:pos="-450"/>
          <w:tab w:val="left" w:pos="0"/>
        </w:tabs>
        <w:jc w:val="both"/>
        <w:rPr>
          <w:b/>
        </w:rPr>
      </w:pPr>
      <w:r>
        <w:t xml:space="preserve">(б) Мы знаем, что спрос линеен, и что графику спроса принадлежат две точки — (100; 100) и (125; 100). Значит, </w:t>
      </w:r>
      <w:r>
        <w:rPr>
          <w:rFonts w:asciiTheme="minorHAnsi" w:eastAsiaTheme="minorEastAsia" w:hAnsiTheme="minorHAnsi" w:cstheme="minorBidi"/>
          <w:position w:val="-12"/>
          <w:lang w:eastAsia="en-US"/>
        </w:rPr>
        <w:object w:dxaOrig="1635" w:dyaOrig="360" w14:anchorId="0F07993C">
          <v:shape id="_x0000_i1036" type="#_x0000_t75" style="width:81.8pt;height:18.35pt" o:ole="">
            <v:imagedata r:id="rId28" o:title=""/>
          </v:shape>
          <o:OLEObject Type="Embed" ProgID="Equation.DSMT4" ShapeID="_x0000_i1036" DrawAspect="Content" ObjectID="_1416454154" r:id="rId29"/>
        </w:object>
      </w:r>
      <w:r>
        <w:t xml:space="preserve">. </w:t>
      </w:r>
      <w:r w:rsidRPr="00FD1275">
        <w:rPr>
          <w:b/>
        </w:rPr>
        <w:t xml:space="preserve">(3 балла) </w:t>
      </w:r>
    </w:p>
    <w:p w14:paraId="39CFDCC1" w14:textId="77777777" w:rsidR="00E6228C" w:rsidRDefault="00E6228C" w:rsidP="00E6228C">
      <w:pPr>
        <w:tabs>
          <w:tab w:val="left" w:pos="-450"/>
          <w:tab w:val="left" w:pos="0"/>
        </w:tabs>
        <w:jc w:val="both"/>
      </w:pPr>
      <w:r>
        <w:t xml:space="preserve">Цена производителя в равновесии с налогом равна </w:t>
      </w:r>
      <w:r>
        <w:rPr>
          <w:rFonts w:asciiTheme="minorHAnsi" w:eastAsiaTheme="minorEastAsia" w:hAnsiTheme="minorHAnsi" w:cstheme="minorBidi"/>
          <w:position w:val="-6"/>
          <w:lang w:eastAsia="en-US"/>
        </w:rPr>
        <w:object w:dxaOrig="1425" w:dyaOrig="300" w14:anchorId="318E46E0">
          <v:shape id="_x0000_i1037" type="#_x0000_t75" style="width:71.35pt;height:15.05pt" o:ole="">
            <v:imagedata r:id="rId30" o:title=""/>
          </v:shape>
          <o:OLEObject Type="Embed" ProgID="Equation.DSMT4" ShapeID="_x0000_i1037" DrawAspect="Content" ObjectID="_1416454155" r:id="rId31"/>
        </w:object>
      </w:r>
      <w:r>
        <w:t xml:space="preserve">. Значит, функция предложения проходит через точки (25; 40), (100; 100). Отсюда получаем, что </w:t>
      </w:r>
      <w:r>
        <w:rPr>
          <w:rFonts w:asciiTheme="minorHAnsi" w:eastAsiaTheme="minorEastAsia" w:hAnsiTheme="minorHAnsi" w:cstheme="minorBidi"/>
          <w:position w:val="-12"/>
          <w:lang w:eastAsia="en-US"/>
        </w:rPr>
        <w:object w:dxaOrig="1485" w:dyaOrig="360" w14:anchorId="3A41BC11">
          <v:shape id="_x0000_i1038" type="#_x0000_t75" style="width:73.95pt;height:18.35pt" o:ole="">
            <v:imagedata r:id="rId32" o:title=""/>
          </v:shape>
          <o:OLEObject Type="Embed" ProgID="Equation.DSMT4" ShapeID="_x0000_i1038" DrawAspect="Content" ObjectID="_1416454156" r:id="rId33"/>
        </w:object>
      </w:r>
      <w:r>
        <w:t>.</w:t>
      </w:r>
      <w:r w:rsidRPr="00FD1275">
        <w:rPr>
          <w:b/>
        </w:rPr>
        <w:t>(3 балла)</w:t>
      </w:r>
    </w:p>
    <w:p w14:paraId="7654B6BF" w14:textId="7DD303E2" w:rsidR="00E6228C" w:rsidRDefault="00E6228C" w:rsidP="00E6228C">
      <w:pPr>
        <w:tabs>
          <w:tab w:val="left" w:pos="-450"/>
          <w:tab w:val="left" w:pos="0"/>
        </w:tabs>
        <w:jc w:val="both"/>
      </w:pPr>
      <w:r>
        <w:t xml:space="preserve">(в) Теперь просто найдем максимальную сумму </w:t>
      </w:r>
      <w:r w:rsidR="00D95919">
        <w:t>налоговых поступлений</w:t>
      </w:r>
      <w:r>
        <w:t xml:space="preserve"> для настоящих функций спроса и предложения. Применяя стандартную технику, легко найти, что для получения максимума </w:t>
      </w:r>
      <w:r w:rsidR="00D95919">
        <w:t>налоговых поступлений</w:t>
      </w:r>
      <w:r>
        <w:t xml:space="preserve"> нужно было ввести налог по ставке </w:t>
      </w:r>
      <w:r w:rsidRPr="00FD1275">
        <w:rPr>
          <w:b/>
        </w:rPr>
        <w:t>(2 балла)</w:t>
      </w:r>
      <w:r>
        <w:t xml:space="preserve"> </w:t>
      </w:r>
      <w:r>
        <w:rPr>
          <w:rFonts w:asciiTheme="minorHAnsi" w:eastAsiaTheme="minorEastAsia" w:hAnsiTheme="minorHAnsi" w:cstheme="minorBidi"/>
          <w:position w:val="-24"/>
          <w:lang w:eastAsia="en-US"/>
        </w:rPr>
        <w:object w:dxaOrig="780" w:dyaOrig="600" w14:anchorId="06D8B6F7">
          <v:shape id="_x0000_i1039" type="#_x0000_t75" style="width:39.25pt;height:30.1pt" o:ole="">
            <v:imagedata r:id="rId34" o:title=""/>
          </v:shape>
          <o:OLEObject Type="Embed" ProgID="Equation.DSMT4" ShapeID="_x0000_i1039" DrawAspect="Content" ObjectID="_1416454157" r:id="rId35"/>
        </w:object>
      </w:r>
      <w:r>
        <w:t xml:space="preserve">. Максимальная сумма </w:t>
      </w:r>
      <w:r w:rsidR="00D95919">
        <w:t>налоговых поступлений</w:t>
      </w:r>
      <w:r>
        <w:t xml:space="preserve"> при этом равна </w:t>
      </w:r>
      <w:r>
        <w:rPr>
          <w:rFonts w:asciiTheme="minorHAnsi" w:eastAsiaTheme="minorEastAsia" w:hAnsiTheme="minorHAnsi" w:cstheme="minorBidi"/>
          <w:position w:val="-24"/>
          <w:lang w:eastAsia="en-US"/>
        </w:rPr>
        <w:object w:dxaOrig="1380" w:dyaOrig="600" w14:anchorId="42EFCC97">
          <v:shape id="_x0000_i1040" type="#_x0000_t75" style="width:68.75pt;height:30.1pt" o:ole="">
            <v:imagedata r:id="rId36" o:title=""/>
          </v:shape>
          <o:OLEObject Type="Embed" ProgID="Equation.DSMT4" ShapeID="_x0000_i1040" DrawAspect="Content" ObjectID="_1416454158" r:id="rId37"/>
        </w:object>
      </w:r>
      <w:r>
        <w:t>.</w:t>
      </w:r>
      <w:r w:rsidRPr="00FD1275">
        <w:rPr>
          <w:b/>
        </w:rPr>
        <w:t>(</w:t>
      </w:r>
      <w:r>
        <w:rPr>
          <w:b/>
        </w:rPr>
        <w:t>2</w:t>
      </w:r>
      <w:r w:rsidRPr="00FD1275">
        <w:rPr>
          <w:b/>
        </w:rPr>
        <w:t xml:space="preserve"> балла)</w:t>
      </w:r>
    </w:p>
    <w:p w14:paraId="605BE29A" w14:textId="77777777" w:rsidR="00E6228C" w:rsidRDefault="00E6228C" w:rsidP="00E6228C">
      <w:pPr>
        <w:tabs>
          <w:tab w:val="left" w:pos="-450"/>
          <w:tab w:val="left" w:pos="0"/>
        </w:tabs>
        <w:jc w:val="both"/>
      </w:pPr>
      <w:r>
        <w:rPr>
          <w:b/>
        </w:rPr>
        <w:t>Ответ:</w:t>
      </w:r>
      <w:r>
        <w:t xml:space="preserve"> (а) </w:t>
      </w:r>
      <w:r>
        <w:rPr>
          <w:rFonts w:asciiTheme="minorHAnsi" w:eastAsiaTheme="minorEastAsia" w:hAnsiTheme="minorHAnsi" w:cstheme="minorBidi"/>
          <w:position w:val="-6"/>
          <w:lang w:eastAsia="en-US"/>
        </w:rPr>
        <w:object w:dxaOrig="840" w:dyaOrig="315" w14:anchorId="048892CD">
          <v:shape id="_x0000_i1041" type="#_x0000_t75" style="width:41.9pt;height:15.7pt" o:ole="">
            <v:imagedata r:id="rId38" o:title=""/>
          </v:shape>
          <o:OLEObject Type="Embed" ProgID="Equation.DSMT4" ShapeID="_x0000_i1041" DrawAspect="Content" ObjectID="_1416454159" r:id="rId39"/>
        </w:object>
      </w:r>
      <w:r>
        <w:t xml:space="preserve">, (б) </w:t>
      </w:r>
      <w:r>
        <w:rPr>
          <w:rFonts w:asciiTheme="minorHAnsi" w:eastAsiaTheme="minorEastAsia" w:hAnsiTheme="minorHAnsi" w:cstheme="minorBidi"/>
          <w:position w:val="-12"/>
          <w:lang w:eastAsia="en-US"/>
        </w:rPr>
        <w:object w:dxaOrig="1635" w:dyaOrig="360" w14:anchorId="06748311">
          <v:shape id="_x0000_i1042" type="#_x0000_t75" style="width:81.8pt;height:18.35pt" o:ole="">
            <v:imagedata r:id="rId28" o:title=""/>
          </v:shape>
          <o:OLEObject Type="Embed" ProgID="Equation.DSMT4" ShapeID="_x0000_i1042" DrawAspect="Content" ObjectID="_1416454160" r:id="rId40"/>
        </w:object>
      </w:r>
      <w:r>
        <w:t xml:space="preserve">, </w:t>
      </w:r>
      <w:r>
        <w:rPr>
          <w:rFonts w:asciiTheme="minorHAnsi" w:eastAsiaTheme="minorEastAsia" w:hAnsiTheme="minorHAnsi" w:cstheme="minorBidi"/>
          <w:position w:val="-12"/>
          <w:lang w:eastAsia="en-US"/>
        </w:rPr>
        <w:object w:dxaOrig="1485" w:dyaOrig="360" w14:anchorId="3ED4C651">
          <v:shape id="_x0000_i1043" type="#_x0000_t75" style="width:73.95pt;height:18.35pt" o:ole="">
            <v:imagedata r:id="rId32" o:title=""/>
          </v:shape>
          <o:OLEObject Type="Embed" ProgID="Equation.DSMT4" ShapeID="_x0000_i1043" DrawAspect="Content" ObjectID="_1416454161" r:id="rId41"/>
        </w:object>
      </w:r>
      <w:r>
        <w:t xml:space="preserve">. (в) </w:t>
      </w:r>
      <w:r>
        <w:rPr>
          <w:rFonts w:asciiTheme="minorHAnsi" w:eastAsiaTheme="minorEastAsia" w:hAnsiTheme="minorHAnsi" w:cstheme="minorBidi"/>
          <w:position w:val="-24"/>
          <w:lang w:eastAsia="en-US"/>
        </w:rPr>
        <w:object w:dxaOrig="1320" w:dyaOrig="600" w14:anchorId="03C8F289">
          <v:shape id="_x0000_i1044" type="#_x0000_t75" style="width:66.1pt;height:30.1pt" o:ole="">
            <v:imagedata r:id="rId42" o:title=""/>
          </v:shape>
          <o:OLEObject Type="Embed" ProgID="Equation.DSMT4" ShapeID="_x0000_i1044" DrawAspect="Content" ObjectID="_1416454162" r:id="rId43"/>
        </w:object>
      </w:r>
      <w:r>
        <w:t>.</w:t>
      </w:r>
    </w:p>
    <w:p w14:paraId="274DC4BF" w14:textId="77777777" w:rsidR="004601AF" w:rsidRDefault="004601AF" w:rsidP="00E6228C">
      <w:pPr>
        <w:tabs>
          <w:tab w:val="left" w:pos="-450"/>
          <w:tab w:val="left" w:pos="0"/>
        </w:tabs>
        <w:jc w:val="both"/>
        <w:rPr>
          <w:b/>
          <w:u w:val="single"/>
        </w:rPr>
      </w:pPr>
    </w:p>
    <w:p w14:paraId="6D819E76" w14:textId="77777777" w:rsidR="004601AF" w:rsidRDefault="004601AF" w:rsidP="00E6228C">
      <w:pPr>
        <w:tabs>
          <w:tab w:val="left" w:pos="-450"/>
          <w:tab w:val="left" w:pos="0"/>
        </w:tabs>
        <w:jc w:val="both"/>
        <w:rPr>
          <w:b/>
          <w:u w:val="single"/>
        </w:rPr>
      </w:pPr>
    </w:p>
    <w:p w14:paraId="20A91539" w14:textId="77777777" w:rsidR="004601AF" w:rsidRDefault="004601AF" w:rsidP="00E6228C">
      <w:pPr>
        <w:tabs>
          <w:tab w:val="left" w:pos="-450"/>
          <w:tab w:val="left" w:pos="0"/>
        </w:tabs>
        <w:jc w:val="both"/>
        <w:rPr>
          <w:b/>
          <w:u w:val="single"/>
        </w:rPr>
      </w:pPr>
    </w:p>
    <w:p w14:paraId="6C556E4C" w14:textId="77777777" w:rsidR="00E6228C" w:rsidRDefault="00E6228C" w:rsidP="00E6228C">
      <w:pPr>
        <w:tabs>
          <w:tab w:val="left" w:pos="-450"/>
          <w:tab w:val="left" w:pos="0"/>
        </w:tabs>
        <w:jc w:val="both"/>
        <w:rPr>
          <w:b/>
          <w:u w:val="single"/>
        </w:rPr>
      </w:pPr>
      <w:r w:rsidRPr="009136F5">
        <w:rPr>
          <w:b/>
          <w:u w:val="single"/>
        </w:rPr>
        <w:lastRenderedPageBreak/>
        <w:t>Задача 3</w:t>
      </w:r>
      <w:r>
        <w:rPr>
          <w:b/>
          <w:u w:val="single"/>
        </w:rPr>
        <w:t xml:space="preserve"> (15 баллов)</w:t>
      </w:r>
      <w:r w:rsidRPr="009136F5">
        <w:rPr>
          <w:b/>
          <w:u w:val="single"/>
        </w:rPr>
        <w:t>.</w:t>
      </w:r>
    </w:p>
    <w:p w14:paraId="24753E51" w14:textId="77777777" w:rsidR="00E6228C" w:rsidRDefault="00E6228C" w:rsidP="00E6228C">
      <w:pPr>
        <w:tabs>
          <w:tab w:val="left" w:pos="-450"/>
          <w:tab w:val="left" w:pos="0"/>
        </w:tabs>
        <w:jc w:val="both"/>
      </w:pPr>
      <w:r>
        <w:t xml:space="preserve">Компания «Чудесный вкус» производит различные ароматические добавки для кулинарии и косметики. Среди ее продукции есть уникальная концентрированная добавка «Орхидея», единственным производителем которой  является «Чудесный вкус». Производственный процесс «Орхидеи» и ее потребительские качества вынуждают компанию осуществлять выработку этого продукта и доставку его оптовому закупщику ежедневно, причем доставка должна осуществляться при специальном температурном режиме. Изучение спроса на «Орхидею» позволило определить, что </w:t>
      </w:r>
      <w:r w:rsidRPr="00CD0E85">
        <w:t>ежедневная</w:t>
      </w:r>
      <w:r>
        <w:t xml:space="preserve"> функция спроса имеет вид </w:t>
      </w:r>
      <w:r w:rsidRPr="009C2510">
        <w:rPr>
          <w:position w:val="-24"/>
        </w:rPr>
        <w:object w:dxaOrig="1380" w:dyaOrig="620" w14:anchorId="4F0D34D4">
          <v:shape id="_x0000_i1045" type="#_x0000_t75" style="width:69.4pt;height:30.1pt" o:ole="">
            <v:imagedata r:id="rId44" o:title=""/>
          </v:shape>
          <o:OLEObject Type="Embed" ProgID="Equation.3" ShapeID="_x0000_i1045" DrawAspect="Content" ObjectID="_1416454163" r:id="rId45"/>
        </w:object>
      </w:r>
      <w:r>
        <w:t xml:space="preserve">, где </w:t>
      </w:r>
      <w:r w:rsidRPr="009C2510">
        <w:rPr>
          <w:position w:val="-6"/>
        </w:rPr>
        <w:object w:dxaOrig="200" w:dyaOrig="220" w14:anchorId="48B098A9">
          <v:shape id="_x0000_i1046" type="#_x0000_t75" style="width:9.8pt;height:11.15pt" o:ole="">
            <v:imagedata r:id="rId46" o:title=""/>
          </v:shape>
          <o:OLEObject Type="Embed" ProgID="Equation.3" ShapeID="_x0000_i1046" DrawAspect="Content" ObjectID="_1416454164" r:id="rId47"/>
        </w:object>
      </w:r>
      <w:r>
        <w:t xml:space="preserve"> - объем потребления в </w:t>
      </w:r>
      <w:proofErr w:type="gramStart"/>
      <w:r>
        <w:t>кг</w:t>
      </w:r>
      <w:proofErr w:type="gramEnd"/>
      <w:r>
        <w:t xml:space="preserve">, а </w:t>
      </w:r>
      <w:r w:rsidRPr="009C2510">
        <w:rPr>
          <w:position w:val="-10"/>
        </w:rPr>
        <w:object w:dxaOrig="240" w:dyaOrig="260" w14:anchorId="39DD5799">
          <v:shape id="_x0000_i1047" type="#_x0000_t75" style="width:12.45pt;height:12.45pt" o:ole="">
            <v:imagedata r:id="rId48" o:title=""/>
          </v:shape>
          <o:OLEObject Type="Embed" ProgID="Equation.3" ShapeID="_x0000_i1047" DrawAspect="Content" ObjectID="_1416454165" r:id="rId49"/>
        </w:object>
      </w:r>
      <w:r>
        <w:t xml:space="preserve"> - цена в тыс. рублей. «Чудесный вкус» может осуществлять доставку этого товара закупщику самостоятельно или пользуясь услугами транспортной компании. При самостоятельной доставке </w:t>
      </w:r>
      <w:r w:rsidRPr="00CD0E85">
        <w:t xml:space="preserve">ежедневные </w:t>
      </w:r>
      <w:r>
        <w:t xml:space="preserve">расходы компании  составляют </w:t>
      </w:r>
      <w:r w:rsidRPr="009C2510">
        <w:rPr>
          <w:position w:val="-10"/>
        </w:rPr>
        <w:object w:dxaOrig="1420" w:dyaOrig="360" w14:anchorId="7B765801">
          <v:shape id="_x0000_i1048" type="#_x0000_t75" style="width:71.35pt;height:18.35pt" o:ole="">
            <v:imagedata r:id="rId50" o:title=""/>
          </v:shape>
          <o:OLEObject Type="Embed" ProgID="Equation.3" ShapeID="_x0000_i1048" DrawAspect="Content" ObjectID="_1416454166" r:id="rId51"/>
        </w:object>
      </w:r>
      <w:r>
        <w:t xml:space="preserve"> тыс. рублей, где </w:t>
      </w:r>
      <w:r w:rsidRPr="009C2510">
        <w:rPr>
          <w:position w:val="-6"/>
        </w:rPr>
        <w:object w:dxaOrig="240" w:dyaOrig="220" w14:anchorId="061B0CE3">
          <v:shape id="_x0000_i1049" type="#_x0000_t75" style="width:12.45pt;height:11.15pt" o:ole="">
            <v:imagedata r:id="rId52" o:title=""/>
          </v:shape>
          <o:OLEObject Type="Embed" ProgID="Equation.3" ShapeID="_x0000_i1049" DrawAspect="Content" ObjectID="_1416454167" r:id="rId53"/>
        </w:object>
      </w:r>
      <w:r>
        <w:rPr>
          <w:position w:val="-6"/>
        </w:rPr>
        <w:t xml:space="preserve"> </w:t>
      </w:r>
      <w:r>
        <w:t>— показатель уровня загруженности дорог</w:t>
      </w:r>
      <w:proofErr w:type="gramStart"/>
      <w:r>
        <w:t xml:space="preserve"> (</w:t>
      </w:r>
      <w:r w:rsidRPr="00E6228C">
        <w:rPr>
          <w:position w:val="-6"/>
        </w:rPr>
        <w:object w:dxaOrig="999" w:dyaOrig="279" w14:anchorId="56CA10F1">
          <v:shape id="_x0000_i1050" type="#_x0000_t75" style="width:49.75pt;height:13.75pt" o:ole="">
            <v:imagedata r:id="rId54" o:title=""/>
          </v:shape>
          <o:OLEObject Type="Embed" ProgID="Equation.3" ShapeID="_x0000_i1050" DrawAspect="Content" ObjectID="_1416454168" r:id="rId55"/>
        </w:object>
      </w:r>
      <w:r>
        <w:t xml:space="preserve">). </w:t>
      </w:r>
      <w:proofErr w:type="gramEnd"/>
      <w:r>
        <w:t xml:space="preserve">Использование услуг транспортной компании влечет </w:t>
      </w:r>
      <w:r w:rsidRPr="00CD0E85">
        <w:t>ежедневные</w:t>
      </w:r>
      <w:r>
        <w:t xml:space="preserve"> расходы </w:t>
      </w:r>
      <w:r w:rsidRPr="00AE5277">
        <w:rPr>
          <w:position w:val="-10"/>
        </w:rPr>
        <w:object w:dxaOrig="1140" w:dyaOrig="360" w14:anchorId="20F8DB66">
          <v:shape id="_x0000_i1051" type="#_x0000_t75" style="width:56.95pt;height:18.35pt" o:ole="">
            <v:imagedata r:id="rId56" o:title=""/>
          </v:shape>
          <o:OLEObject Type="Embed" ProgID="Equation.DSMT4" ShapeID="_x0000_i1051" DrawAspect="Content" ObjectID="_1416454169" r:id="rId57"/>
        </w:object>
      </w:r>
      <w:r>
        <w:t xml:space="preserve"> тыс. рублей. Поскольку «Орхидея» является побочным продуктом одного из технологических процессов компании, можно считать, что предельные издержки его производства равны нулю. При каких значениях уровня загруженности </w:t>
      </w:r>
      <w:r w:rsidRPr="00CD0E85">
        <w:t>дорог «Чудесный вкус» будет осуществлять доставку «Орхидеи» самостоятельно?</w:t>
      </w:r>
      <w:r>
        <w:t xml:space="preserve"> (Считайте, что </w:t>
      </w:r>
      <w:r w:rsidRPr="00CD0E85">
        <w:t>«Чудесный вкус»</w:t>
      </w:r>
      <w:r>
        <w:t xml:space="preserve"> не может часть продукции доставлять самостоятельно, а часть — с помощью транспортной компании).</w:t>
      </w:r>
    </w:p>
    <w:p w14:paraId="40E461B2" w14:textId="77777777" w:rsidR="00E6228C" w:rsidRDefault="00E6228C" w:rsidP="00E6228C">
      <w:pPr>
        <w:tabs>
          <w:tab w:val="left" w:pos="-450"/>
          <w:tab w:val="left" w:pos="0"/>
        </w:tabs>
        <w:jc w:val="both"/>
      </w:pPr>
    </w:p>
    <w:p w14:paraId="1484D351" w14:textId="77777777" w:rsidR="00E6228C" w:rsidRDefault="00E6228C" w:rsidP="00E6228C">
      <w:pPr>
        <w:tabs>
          <w:tab w:val="left" w:pos="-450"/>
          <w:tab w:val="left" w:pos="0"/>
        </w:tabs>
        <w:jc w:val="both"/>
      </w:pPr>
    </w:p>
    <w:p w14:paraId="46AB823F" w14:textId="77777777" w:rsidR="00E6228C" w:rsidRPr="00CD0E85" w:rsidRDefault="00E6228C" w:rsidP="00E6228C">
      <w:pPr>
        <w:tabs>
          <w:tab w:val="left" w:pos="-450"/>
          <w:tab w:val="left" w:pos="0"/>
        </w:tabs>
        <w:jc w:val="both"/>
        <w:rPr>
          <w:b/>
          <w:u w:val="single"/>
        </w:rPr>
      </w:pPr>
      <w:r w:rsidRPr="00CD0E85">
        <w:rPr>
          <w:b/>
          <w:u w:val="single"/>
        </w:rPr>
        <w:t>Решение:</w:t>
      </w:r>
    </w:p>
    <w:p w14:paraId="3CB09117" w14:textId="77777777" w:rsidR="00E6228C" w:rsidRDefault="00E6228C" w:rsidP="00E6228C">
      <w:pPr>
        <w:tabs>
          <w:tab w:val="left" w:pos="-450"/>
          <w:tab w:val="left" w:pos="0"/>
        </w:tabs>
        <w:jc w:val="both"/>
      </w:pPr>
      <w:r>
        <w:t xml:space="preserve">Компании выгоднее будет осуществлять доставку самостоятельно, если прибыль ее в этом случае будет выше, чем при использовании услуг транспортной компании. </w:t>
      </w:r>
    </w:p>
    <w:p w14:paraId="5CBAEFE7" w14:textId="77777777" w:rsidR="00E6228C" w:rsidRDefault="00E6228C" w:rsidP="00E6228C">
      <w:pPr>
        <w:pStyle w:val="a4"/>
        <w:numPr>
          <w:ilvl w:val="0"/>
          <w:numId w:val="13"/>
        </w:numPr>
        <w:tabs>
          <w:tab w:val="left" w:pos="-450"/>
          <w:tab w:val="left" w:pos="0"/>
        </w:tabs>
        <w:ind w:left="0" w:firstLine="0"/>
        <w:jc w:val="both"/>
      </w:pPr>
      <w:r>
        <w:t>Найдем прибыль компании при использовании услуг транспортной компании.</w:t>
      </w:r>
    </w:p>
    <w:p w14:paraId="0A9254E0" w14:textId="77777777" w:rsidR="00E6228C" w:rsidRDefault="00E6228C" w:rsidP="00E6228C">
      <w:pPr>
        <w:pStyle w:val="a4"/>
        <w:tabs>
          <w:tab w:val="left" w:pos="-450"/>
          <w:tab w:val="left" w:pos="0"/>
        </w:tabs>
        <w:ind w:left="0"/>
        <w:jc w:val="both"/>
      </w:pPr>
      <w:r>
        <w:t xml:space="preserve">Задача монополиста </w:t>
      </w:r>
      <w:r w:rsidRPr="004D185E">
        <w:t>«Чудесный вкус»</w:t>
      </w:r>
      <w:r>
        <w:t xml:space="preserve"> при обратной функции спроса </w:t>
      </w:r>
      <w:r w:rsidRPr="004D185E">
        <w:rPr>
          <w:position w:val="-10"/>
        </w:rPr>
        <w:object w:dxaOrig="1520" w:dyaOrig="340" w14:anchorId="06059679">
          <v:shape id="_x0000_i1052" type="#_x0000_t75" style="width:76.6pt;height:17.65pt" o:ole="">
            <v:imagedata r:id="rId58" o:title=""/>
          </v:shape>
          <o:OLEObject Type="Embed" ProgID="Equation.3" ShapeID="_x0000_i1052" DrawAspect="Content" ObjectID="_1416454170" r:id="rId59"/>
        </w:object>
      </w:r>
      <w:r>
        <w:t xml:space="preserve"> имеет вид: </w:t>
      </w:r>
      <w:r w:rsidRPr="004D185E">
        <w:rPr>
          <w:position w:val="-10"/>
        </w:rPr>
        <w:object w:dxaOrig="3420" w:dyaOrig="360" w14:anchorId="1F6A5F33">
          <v:shape id="_x0000_i1053" type="#_x0000_t75" style="width:172.8pt;height:17.65pt" o:ole="">
            <v:imagedata r:id="rId60" o:title=""/>
          </v:shape>
          <o:OLEObject Type="Embed" ProgID="Equation.3" ShapeID="_x0000_i1053" DrawAspect="Content" ObjectID="_1416454171" r:id="rId61"/>
        </w:object>
      </w:r>
      <w:r>
        <w:t>,</w:t>
      </w:r>
      <w:r w:rsidRPr="00FD1275">
        <w:rPr>
          <w:b/>
        </w:rPr>
        <w:t>(</w:t>
      </w:r>
      <w:r>
        <w:rPr>
          <w:b/>
        </w:rPr>
        <w:t>2</w:t>
      </w:r>
      <w:r w:rsidRPr="00FD1275">
        <w:rPr>
          <w:b/>
        </w:rPr>
        <w:t xml:space="preserve"> балла) </w:t>
      </w:r>
      <w:r>
        <w:t xml:space="preserve">откуда максимальное значение прибыли достигается при </w:t>
      </w:r>
      <w:r w:rsidRPr="00FD1275">
        <w:rPr>
          <w:b/>
        </w:rPr>
        <w:t>(3 балла)</w:t>
      </w:r>
      <w:r>
        <w:t xml:space="preserve"> </w:t>
      </w:r>
      <w:r w:rsidRPr="004D185E">
        <w:rPr>
          <w:position w:val="-6"/>
        </w:rPr>
        <w:object w:dxaOrig="780" w:dyaOrig="279" w14:anchorId="4ED2E6B1">
          <v:shape id="_x0000_i1054" type="#_x0000_t75" style="width:39.25pt;height:13.75pt" o:ole="">
            <v:imagedata r:id="rId62" o:title=""/>
          </v:shape>
          <o:OLEObject Type="Embed" ProgID="Equation.3" ShapeID="_x0000_i1054" DrawAspect="Content" ObjectID="_1416454172" r:id="rId63"/>
        </w:object>
      </w:r>
      <w:r>
        <w:t xml:space="preserve">, тогда </w:t>
      </w:r>
      <w:r w:rsidRPr="004D185E">
        <w:rPr>
          <w:position w:val="-10"/>
        </w:rPr>
        <w:object w:dxaOrig="800" w:dyaOrig="320" w14:anchorId="0BE8F2DD">
          <v:shape id="_x0000_i1055" type="#_x0000_t75" style="width:39.95pt;height:15.7pt" o:ole="">
            <v:imagedata r:id="rId64" o:title=""/>
          </v:shape>
          <o:OLEObject Type="Embed" ProgID="Equation.3" ShapeID="_x0000_i1055" DrawAspect="Content" ObjectID="_1416454173" r:id="rId65"/>
        </w:object>
      </w:r>
      <w:r>
        <w:t xml:space="preserve">, </w:t>
      </w:r>
      <w:r w:rsidRPr="004D185E">
        <w:rPr>
          <w:position w:val="-6"/>
        </w:rPr>
        <w:object w:dxaOrig="960" w:dyaOrig="279" w14:anchorId="02B9C49B">
          <v:shape id="_x0000_i1056" type="#_x0000_t75" style="width:48.45pt;height:13.75pt" o:ole="">
            <v:imagedata r:id="rId66" o:title=""/>
          </v:shape>
          <o:OLEObject Type="Embed" ProgID="Equation.3" ShapeID="_x0000_i1056" DrawAspect="Content" ObjectID="_1416454174" r:id="rId67"/>
        </w:object>
      </w:r>
    </w:p>
    <w:p w14:paraId="2ACED4B1" w14:textId="77777777" w:rsidR="00E6228C" w:rsidRDefault="00E6228C" w:rsidP="00E6228C">
      <w:pPr>
        <w:pStyle w:val="a4"/>
        <w:numPr>
          <w:ilvl w:val="0"/>
          <w:numId w:val="13"/>
        </w:numPr>
        <w:tabs>
          <w:tab w:val="left" w:pos="-450"/>
          <w:tab w:val="left" w:pos="0"/>
        </w:tabs>
        <w:ind w:left="0" w:firstLine="0"/>
        <w:jc w:val="both"/>
      </w:pPr>
      <w:r>
        <w:t>Найдем теперь прибыль компании, если доставку груза она осуществляет самостоятельно. Задача монополиста имеет вид:</w:t>
      </w:r>
    </w:p>
    <w:p w14:paraId="5BC2506F" w14:textId="77777777" w:rsidR="00E6228C" w:rsidRPr="00030D1B" w:rsidRDefault="00E6228C" w:rsidP="00E6228C">
      <w:pPr>
        <w:pStyle w:val="a4"/>
        <w:tabs>
          <w:tab w:val="left" w:pos="-450"/>
          <w:tab w:val="left" w:pos="0"/>
        </w:tabs>
        <w:ind w:left="0"/>
        <w:jc w:val="both"/>
        <w:rPr>
          <w:position w:val="-24"/>
        </w:rPr>
      </w:pPr>
      <w:r w:rsidRPr="004D185E">
        <w:rPr>
          <w:position w:val="-10"/>
        </w:rPr>
        <w:object w:dxaOrig="3700" w:dyaOrig="360" w14:anchorId="2BB82A41">
          <v:shape id="_x0000_i1057" type="#_x0000_t75" style="width:185.9pt;height:17.65pt" o:ole="">
            <v:imagedata r:id="rId68" o:title=""/>
          </v:shape>
          <o:OLEObject Type="Embed" ProgID="Equation.3" ShapeID="_x0000_i1057" DrawAspect="Content" ObjectID="_1416454175" r:id="rId69"/>
        </w:object>
      </w:r>
      <w:r>
        <w:t>,</w:t>
      </w:r>
      <w:r>
        <w:rPr>
          <w:b/>
        </w:rPr>
        <w:t>(2</w:t>
      </w:r>
      <w:r w:rsidRPr="00FD1275">
        <w:rPr>
          <w:b/>
        </w:rPr>
        <w:t xml:space="preserve"> балла) </w:t>
      </w:r>
      <w:r>
        <w:t xml:space="preserve">откуда максимальное значение прибыли достигается при  </w:t>
      </w:r>
      <w:r w:rsidRPr="00FD1275">
        <w:rPr>
          <w:b/>
        </w:rPr>
        <w:t>(3 балла)</w:t>
      </w:r>
      <w:r>
        <w:t xml:space="preserve"> </w:t>
      </w:r>
      <w:r w:rsidRPr="00B17CE2">
        <w:rPr>
          <w:position w:val="-24"/>
        </w:rPr>
        <w:object w:dxaOrig="1200" w:dyaOrig="620" w14:anchorId="5339BF14">
          <v:shape id="_x0000_i1058" type="#_x0000_t75" style="width:59.55pt;height:30.1pt" o:ole="">
            <v:imagedata r:id="rId70" o:title=""/>
          </v:shape>
          <o:OLEObject Type="Embed" ProgID="Equation.3" ShapeID="_x0000_i1058" DrawAspect="Content" ObjectID="_1416454176" r:id="rId71"/>
        </w:object>
      </w:r>
      <w:r>
        <w:t xml:space="preserve">, тогда </w:t>
      </w:r>
      <w:r w:rsidRPr="00B17CE2">
        <w:rPr>
          <w:position w:val="-24"/>
        </w:rPr>
        <w:object w:dxaOrig="1240" w:dyaOrig="620" w14:anchorId="69644D56">
          <v:shape id="_x0000_i1059" type="#_x0000_t75" style="width:62.2pt;height:30.1pt" o:ole="">
            <v:imagedata r:id="rId72" o:title=""/>
          </v:shape>
          <o:OLEObject Type="Embed" ProgID="Equation.3" ShapeID="_x0000_i1059" DrawAspect="Content" ObjectID="_1416454177" r:id="rId73"/>
        </w:object>
      </w:r>
      <w:r>
        <w:t xml:space="preserve">, </w:t>
      </w:r>
      <w:r w:rsidRPr="00374E48">
        <w:rPr>
          <w:position w:val="-24"/>
        </w:rPr>
        <w:object w:dxaOrig="1960" w:dyaOrig="680" w14:anchorId="47F7CBBC">
          <v:shape id="_x0000_i1060" type="#_x0000_t75" style="width:98.2pt;height:34.05pt" o:ole="">
            <v:imagedata r:id="rId74" o:title=""/>
          </v:shape>
          <o:OLEObject Type="Embed" ProgID="Equation.3" ShapeID="_x0000_i1060" DrawAspect="Content" ObjectID="_1416454178" r:id="rId75"/>
        </w:object>
      </w:r>
    </w:p>
    <w:p w14:paraId="48948CC3" w14:textId="77777777" w:rsidR="00E6228C" w:rsidRDefault="00E6228C" w:rsidP="00E6228C">
      <w:pPr>
        <w:pStyle w:val="a4"/>
        <w:numPr>
          <w:ilvl w:val="0"/>
          <w:numId w:val="13"/>
        </w:numPr>
        <w:tabs>
          <w:tab w:val="left" w:pos="-450"/>
          <w:tab w:val="left" w:pos="0"/>
        </w:tabs>
        <w:ind w:left="0" w:firstLine="0"/>
        <w:jc w:val="both"/>
      </w:pPr>
      <w:r>
        <w:t xml:space="preserve">Компания </w:t>
      </w:r>
      <w:r w:rsidRPr="00374E48">
        <w:t xml:space="preserve">«Чудесный вкус» </w:t>
      </w:r>
      <w:r>
        <w:t xml:space="preserve">будет доставлять продукцию самостоятельно, если </w:t>
      </w:r>
      <w:r w:rsidRPr="00374E48">
        <w:rPr>
          <w:position w:val="-4"/>
        </w:rPr>
        <w:object w:dxaOrig="780" w:dyaOrig="320" w14:anchorId="084FCFEE">
          <v:shape id="_x0000_i1061" type="#_x0000_t75" style="width:39.25pt;height:15.7pt" o:ole="">
            <v:imagedata r:id="rId76" o:title=""/>
          </v:shape>
          <o:OLEObject Type="Embed" ProgID="Equation.3" ShapeID="_x0000_i1061" DrawAspect="Content" ObjectID="_1416454179" r:id="rId77"/>
        </w:object>
      </w:r>
      <w:r>
        <w:t>.</w:t>
      </w:r>
      <w:r>
        <w:rPr>
          <w:b/>
        </w:rPr>
        <w:t xml:space="preserve"> </w:t>
      </w:r>
      <w:r>
        <w:t xml:space="preserve">Если </w:t>
      </w:r>
      <w:r w:rsidRPr="00374E48">
        <w:rPr>
          <w:position w:val="-4"/>
        </w:rPr>
        <w:object w:dxaOrig="780" w:dyaOrig="320" w14:anchorId="78E88EC3">
          <v:shape id="_x0000_i1062" type="#_x0000_t75" style="width:39.25pt;height:15.7pt" o:ole="">
            <v:imagedata r:id="rId78" o:title=""/>
          </v:shape>
          <o:OLEObject Type="Embed" ProgID="Equation.3" ShapeID="_x0000_i1062" DrawAspect="Content" ObjectID="_1416454180" r:id="rId79"/>
        </w:object>
      </w:r>
      <w:r>
        <w:t xml:space="preserve">, то ей будет безразлично, доставлять продукцию самостоятельно или пользоваться услугами транспортной компании </w:t>
      </w:r>
      <w:r>
        <w:rPr>
          <w:b/>
        </w:rPr>
        <w:t>(1</w:t>
      </w:r>
      <w:r w:rsidRPr="00FD1275">
        <w:rPr>
          <w:b/>
        </w:rPr>
        <w:t xml:space="preserve"> балл)</w:t>
      </w:r>
      <w:r>
        <w:t xml:space="preserve">. Найдем, при каких значениях </w:t>
      </w:r>
      <w:r w:rsidRPr="00787323">
        <w:rPr>
          <w:position w:val="-10"/>
        </w:rPr>
        <w:object w:dxaOrig="900" w:dyaOrig="340" w14:anchorId="0CB9BC9D">
          <v:shape id="_x0000_i1063" type="#_x0000_t75" style="width:45.15pt;height:17pt" o:ole="">
            <v:imagedata r:id="rId80" o:title=""/>
          </v:shape>
          <o:OLEObject Type="Embed" ProgID="Equation.3" ShapeID="_x0000_i1063" DrawAspect="Content" ObjectID="_1416454181" r:id="rId81"/>
        </w:object>
      </w:r>
      <w:r>
        <w:t xml:space="preserve"> будет иметь место </w:t>
      </w:r>
      <w:r w:rsidRPr="00374E48">
        <w:rPr>
          <w:position w:val="-4"/>
        </w:rPr>
        <w:object w:dxaOrig="780" w:dyaOrig="320" w14:anchorId="4C858A8E">
          <v:shape id="_x0000_i1064" type="#_x0000_t75" style="width:39.25pt;height:15.7pt" o:ole="">
            <v:imagedata r:id="rId76" o:title=""/>
          </v:shape>
          <o:OLEObject Type="Embed" ProgID="Equation.3" ShapeID="_x0000_i1064" DrawAspect="Content" ObjectID="_1416454182" r:id="rId82"/>
        </w:object>
      </w:r>
      <w:r>
        <w:t xml:space="preserve">, или </w:t>
      </w:r>
      <w:r w:rsidRPr="00374E48">
        <w:rPr>
          <w:position w:val="-24"/>
        </w:rPr>
        <w:object w:dxaOrig="2120" w:dyaOrig="680" w14:anchorId="3A215A47">
          <v:shape id="_x0000_i1065" type="#_x0000_t75" style="width:106.7pt;height:34.05pt" o:ole="">
            <v:imagedata r:id="rId83" o:title=""/>
          </v:shape>
          <o:OLEObject Type="Embed" ProgID="Equation.3" ShapeID="_x0000_i1065" DrawAspect="Content" ObjectID="_1416454183" r:id="rId84"/>
        </w:object>
      </w:r>
      <w:r>
        <w:t xml:space="preserve">. </w:t>
      </w:r>
    </w:p>
    <w:p w14:paraId="05E8F7E6" w14:textId="77777777" w:rsidR="00E6228C" w:rsidRDefault="00E6228C" w:rsidP="00E6228C">
      <w:pPr>
        <w:pStyle w:val="a4"/>
        <w:tabs>
          <w:tab w:val="left" w:pos="-450"/>
          <w:tab w:val="left" w:pos="0"/>
        </w:tabs>
        <w:ind w:left="0"/>
        <w:jc w:val="both"/>
        <w:rPr>
          <w:position w:val="-10"/>
        </w:rPr>
      </w:pPr>
      <w:r>
        <w:t xml:space="preserve">Функция, стоящая в правой части, монотонно убывает </w:t>
      </w:r>
      <w:proofErr w:type="gramStart"/>
      <w:r>
        <w:t>по</w:t>
      </w:r>
      <w:proofErr w:type="gramEnd"/>
      <w:r>
        <w:t xml:space="preserve"> </w:t>
      </w:r>
      <w:r w:rsidRPr="00025108">
        <w:rPr>
          <w:position w:val="-6"/>
        </w:rPr>
        <w:object w:dxaOrig="240" w:dyaOrig="220" w14:anchorId="2C9136D4">
          <v:shape id="_x0000_i1066" type="#_x0000_t75" style="width:12.45pt;height:11.15pt" o:ole="">
            <v:imagedata r:id="rId85" o:title=""/>
          </v:shape>
          <o:OLEObject Type="Embed" ProgID="Equation.DSMT4" ShapeID="_x0000_i1066" DrawAspect="Content" ObjectID="_1416454184" r:id="rId86"/>
        </w:object>
      </w:r>
      <w:r>
        <w:t xml:space="preserve">  при </w:t>
      </w:r>
      <w:r w:rsidRPr="00E6228C">
        <w:rPr>
          <w:position w:val="-6"/>
        </w:rPr>
        <w:object w:dxaOrig="999" w:dyaOrig="279" w14:anchorId="59F11F1B">
          <v:shape id="_x0000_i1067" type="#_x0000_t75" style="width:49.75pt;height:13.75pt" o:ole="">
            <v:imagedata r:id="rId54" o:title=""/>
          </v:shape>
          <o:OLEObject Type="Embed" ProgID="Equation.3" ShapeID="_x0000_i1067" DrawAspect="Content" ObjectID="_1416454185" r:id="rId87"/>
        </w:object>
      </w:r>
      <w:r>
        <w:t xml:space="preserve">.  </w:t>
      </w:r>
    </w:p>
    <w:p w14:paraId="557AEAFA" w14:textId="77777777" w:rsidR="00E6228C" w:rsidRDefault="00E6228C" w:rsidP="00E6228C">
      <w:pPr>
        <w:pStyle w:val="a4"/>
        <w:tabs>
          <w:tab w:val="left" w:pos="-450"/>
          <w:tab w:val="left" w:pos="0"/>
        </w:tabs>
        <w:ind w:left="0"/>
        <w:jc w:val="both"/>
        <w:rPr>
          <w:position w:val="-10"/>
        </w:rPr>
      </w:pPr>
      <w:r>
        <w:rPr>
          <w:position w:val="-10"/>
        </w:rPr>
        <w:t xml:space="preserve">Поэтому если окажется, что неравенство верно </w:t>
      </w:r>
      <w:proofErr w:type="gramStart"/>
      <w:r>
        <w:rPr>
          <w:position w:val="-10"/>
        </w:rPr>
        <w:t>при</w:t>
      </w:r>
      <w:proofErr w:type="gramEnd"/>
      <w:r>
        <w:rPr>
          <w:position w:val="-10"/>
        </w:rPr>
        <w:t xml:space="preserve"> </w:t>
      </w:r>
    </w:p>
    <w:p w14:paraId="67954A0A" w14:textId="77777777" w:rsidR="00E6228C" w:rsidRPr="00D55368" w:rsidRDefault="00E6228C" w:rsidP="00E6228C">
      <w:pPr>
        <w:pStyle w:val="a4"/>
        <w:tabs>
          <w:tab w:val="left" w:pos="-450"/>
          <w:tab w:val="left" w:pos="0"/>
        </w:tabs>
        <w:ind w:left="0"/>
        <w:jc w:val="both"/>
        <w:rPr>
          <w:position w:val="-10"/>
        </w:rPr>
      </w:pPr>
      <w:r w:rsidRPr="00025108">
        <w:rPr>
          <w:position w:val="-6"/>
        </w:rPr>
        <w:object w:dxaOrig="700" w:dyaOrig="260" w14:anchorId="12434293">
          <v:shape id="_x0000_i1068" type="#_x0000_t75" style="width:34.7pt;height:13.1pt" o:ole="">
            <v:imagedata r:id="rId88" o:title=""/>
          </v:shape>
          <o:OLEObject Type="Embed" ProgID="Equation.DSMT4" ShapeID="_x0000_i1068" DrawAspect="Content" ObjectID="_1416454186" r:id="rId89"/>
        </w:object>
      </w:r>
      <w:r>
        <w:t xml:space="preserve">, оно будет верно и при  всех </w:t>
      </w:r>
      <w:r w:rsidRPr="00787323">
        <w:rPr>
          <w:position w:val="-10"/>
        </w:rPr>
        <w:object w:dxaOrig="900" w:dyaOrig="340" w14:anchorId="395DCD3B">
          <v:shape id="_x0000_i1069" type="#_x0000_t75" style="width:45.15pt;height:17pt" o:ole="">
            <v:imagedata r:id="rId90" o:title=""/>
          </v:shape>
          <o:OLEObject Type="Embed" ProgID="Equation.3" ShapeID="_x0000_i1069" DrawAspect="Content" ObjectID="_1416454187" r:id="rId91"/>
        </w:object>
      </w:r>
      <w:r>
        <w:t xml:space="preserve">. Однако </w:t>
      </w:r>
      <w:proofErr w:type="gramStart"/>
      <w:r>
        <w:t>при</w:t>
      </w:r>
      <w:proofErr w:type="gramEnd"/>
      <w:r>
        <w:t xml:space="preserve"> </w:t>
      </w:r>
      <w:r w:rsidRPr="00025108">
        <w:rPr>
          <w:position w:val="-6"/>
        </w:rPr>
        <w:object w:dxaOrig="700" w:dyaOrig="260" w14:anchorId="5E972361">
          <v:shape id="_x0000_i1070" type="#_x0000_t75" style="width:34.7pt;height:13.1pt" o:ole="">
            <v:imagedata r:id="rId88" o:title=""/>
          </v:shape>
          <o:OLEObject Type="Embed" ProgID="Equation.DSMT4" ShapeID="_x0000_i1070" DrawAspect="Content" ObjectID="_1416454188" r:id="rId92"/>
        </w:object>
      </w:r>
      <w:r>
        <w:t xml:space="preserve"> оно верно, в чем можно убедиться с помощью непосредственной подстановки.</w:t>
      </w:r>
    </w:p>
    <w:p w14:paraId="65465DF0" w14:textId="77777777" w:rsidR="00E6228C" w:rsidRPr="00FD1275" w:rsidRDefault="00E6228C" w:rsidP="00E6228C">
      <w:pPr>
        <w:pStyle w:val="a4"/>
        <w:tabs>
          <w:tab w:val="left" w:pos="-450"/>
          <w:tab w:val="left" w:pos="0"/>
        </w:tabs>
        <w:ind w:left="0"/>
        <w:jc w:val="both"/>
        <w:rPr>
          <w:b/>
        </w:rPr>
      </w:pPr>
      <w:r>
        <w:t xml:space="preserve">Получаем, что при любом допустимом уровне загруженности дорог компания </w:t>
      </w:r>
      <w:r w:rsidRPr="006B1534">
        <w:t>«Чудесный вкус»</w:t>
      </w:r>
      <w:r>
        <w:t xml:space="preserve"> будет осуществлять доставку продукции самостоятельно. </w:t>
      </w:r>
      <w:r w:rsidRPr="00FD1275">
        <w:rPr>
          <w:b/>
        </w:rPr>
        <w:t>(</w:t>
      </w:r>
      <w:r>
        <w:rPr>
          <w:b/>
        </w:rPr>
        <w:t>4</w:t>
      </w:r>
      <w:r w:rsidRPr="00FD1275">
        <w:rPr>
          <w:b/>
        </w:rPr>
        <w:t xml:space="preserve"> балла)</w:t>
      </w:r>
    </w:p>
    <w:p w14:paraId="5C6845E2" w14:textId="77777777" w:rsidR="004601AF" w:rsidRDefault="004601AF" w:rsidP="008A7A7D">
      <w:pPr>
        <w:spacing w:after="200" w:line="276" w:lineRule="auto"/>
        <w:rPr>
          <w:b/>
          <w:u w:val="single"/>
        </w:rPr>
      </w:pPr>
    </w:p>
    <w:p w14:paraId="1EB84A3E" w14:textId="5807869F" w:rsidR="00E349FC" w:rsidRDefault="004601AF" w:rsidP="008A7A7D">
      <w:pPr>
        <w:spacing w:after="200" w:line="276" w:lineRule="auto"/>
      </w:pPr>
      <w:r w:rsidRPr="004601AF">
        <w:rPr>
          <w:b/>
          <w:u w:val="single"/>
        </w:rPr>
        <w:t>Ответ:</w:t>
      </w:r>
      <w:r>
        <w:t xml:space="preserve"> см. в решении.</w:t>
      </w:r>
    </w:p>
    <w:p w14:paraId="4CDE0A3C" w14:textId="048934B9" w:rsidR="00E6228C" w:rsidRDefault="00E6228C" w:rsidP="004601AF">
      <w:pPr>
        <w:spacing w:line="276" w:lineRule="auto"/>
        <w:rPr>
          <w:b/>
          <w:u w:val="single"/>
        </w:rPr>
      </w:pPr>
      <w:r>
        <w:rPr>
          <w:b/>
          <w:u w:val="single"/>
        </w:rPr>
        <w:lastRenderedPageBreak/>
        <w:t>Задача 4 (18 баллов).</w:t>
      </w:r>
    </w:p>
    <w:p w14:paraId="7D3B8938" w14:textId="77777777" w:rsidR="00E6228C" w:rsidRDefault="00E6228C" w:rsidP="00E349FC">
      <w:pPr>
        <w:tabs>
          <w:tab w:val="left" w:pos="0"/>
        </w:tabs>
        <w:spacing w:before="120"/>
        <w:jc w:val="both"/>
      </w:pPr>
      <w:r>
        <w:t xml:space="preserve">На некотором рынке есть три равные по численности группы потребителей, функции спроса которых одинаковы и задаются уравнением </w:t>
      </w:r>
    </w:p>
    <w:p w14:paraId="700C18FC" w14:textId="77777777" w:rsidR="00E6228C" w:rsidRDefault="00E6228C" w:rsidP="00E349FC">
      <w:pPr>
        <w:tabs>
          <w:tab w:val="left" w:pos="0"/>
        </w:tabs>
        <w:spacing w:before="120"/>
        <w:jc w:val="center"/>
      </w:pPr>
      <w:r>
        <w:rPr>
          <w:rFonts w:asciiTheme="minorHAnsi" w:eastAsiaTheme="minorEastAsia" w:hAnsiTheme="minorHAnsi" w:cstheme="minorBidi"/>
          <w:position w:val="-24"/>
          <w:lang w:eastAsia="en-US"/>
        </w:rPr>
        <w:object w:dxaOrig="900" w:dyaOrig="630" w14:anchorId="67351CFF">
          <v:shape id="_x0000_i1071" type="#_x0000_t75" style="width:45.15pt;height:31.4pt" o:ole="">
            <v:imagedata r:id="rId93" o:title=""/>
          </v:shape>
          <o:OLEObject Type="Embed" ProgID="Equation.DSMT4" ShapeID="_x0000_i1071" DrawAspect="Content" ObjectID="_1416454189" r:id="rId94"/>
        </w:object>
      </w:r>
      <w:r>
        <w:t>,</w:t>
      </w:r>
    </w:p>
    <w:p w14:paraId="1B276E44" w14:textId="77777777" w:rsidR="00E6228C" w:rsidRDefault="00E6228C" w:rsidP="00E349FC">
      <w:pPr>
        <w:tabs>
          <w:tab w:val="left" w:pos="0"/>
        </w:tabs>
        <w:spacing w:before="120"/>
        <w:jc w:val="both"/>
      </w:pPr>
      <w:r>
        <w:t xml:space="preserve">где </w:t>
      </w:r>
      <w:r>
        <w:rPr>
          <w:rFonts w:asciiTheme="minorHAnsi" w:eastAsiaTheme="minorEastAsia" w:hAnsiTheme="minorHAnsi" w:cstheme="minorBidi"/>
          <w:position w:val="-4"/>
          <w:lang w:eastAsia="en-US"/>
        </w:rPr>
        <w:object w:dxaOrig="210" w:dyaOrig="255" w14:anchorId="7BA65DE4">
          <v:shape id="_x0000_i1072" type="#_x0000_t75" style="width:10.45pt;height:12.45pt" o:ole="">
            <v:imagedata r:id="rId95" o:title=""/>
          </v:shape>
          <o:OLEObject Type="Embed" ProgID="Equation.DSMT4" ShapeID="_x0000_i1072" DrawAspect="Content" ObjectID="_1416454190" r:id="rId96"/>
        </w:object>
      </w:r>
      <w:r>
        <w:t xml:space="preserve">— совокупный доход группы, </w:t>
      </w:r>
      <w:r>
        <w:rPr>
          <w:rFonts w:asciiTheme="minorHAnsi" w:eastAsiaTheme="minorEastAsia" w:hAnsiTheme="minorHAnsi" w:cstheme="minorBidi"/>
          <w:position w:val="-4"/>
          <w:lang w:eastAsia="en-US"/>
        </w:rPr>
        <w:object w:dxaOrig="240" w:dyaOrig="255" w14:anchorId="386CEC50">
          <v:shape id="_x0000_i1073" type="#_x0000_t75" style="width:12.45pt;height:12.45pt" o:ole="">
            <v:imagedata r:id="rId97" o:title=""/>
          </v:shape>
          <o:OLEObject Type="Embed" ProgID="Equation.DSMT4" ShapeID="_x0000_i1073" DrawAspect="Content" ObjectID="_1416454191" r:id="rId98"/>
        </w:object>
      </w:r>
      <w:r>
        <w:t>— рыночная цена. Доходы трех групп равны 10, 20 и 40 и внутри групп они распределены равномерно. Кроме того, на рынке есть две совершенно-конкурентные фирмы, функция предложения каждой из которых линейна и выходит из начала координат. Фирмы не несут постоянных издержек. Фирма, имеющая меньшую долю рынка, в равновесии производит 1 единицу продукции.</w:t>
      </w:r>
    </w:p>
    <w:p w14:paraId="52BDDDC6" w14:textId="77777777" w:rsidR="00E6228C" w:rsidRDefault="00E6228C" w:rsidP="00E349FC">
      <w:pPr>
        <w:tabs>
          <w:tab w:val="left" w:pos="0"/>
        </w:tabs>
        <w:spacing w:before="120"/>
        <w:jc w:val="both"/>
      </w:pPr>
      <w:r>
        <w:t>Один исследователь заметил интересный факт: в равновесии коэффициент Джини, который характеризует неравенство прибылей двух фирм, в точности равен коэффициенту Джини, который характеризует неравенство доходов потребителей.</w:t>
      </w:r>
    </w:p>
    <w:p w14:paraId="58F1E22D" w14:textId="77777777" w:rsidR="00E6228C" w:rsidRDefault="00E6228C" w:rsidP="00E349FC">
      <w:pPr>
        <w:tabs>
          <w:tab w:val="left" w:pos="0"/>
        </w:tabs>
        <w:spacing w:before="120"/>
        <w:jc w:val="both"/>
      </w:pPr>
      <w:r>
        <w:t xml:space="preserve">Найдите равновесную цену. </w:t>
      </w:r>
    </w:p>
    <w:p w14:paraId="608F783B" w14:textId="77777777" w:rsidR="00E6228C" w:rsidRPr="00CD0E85" w:rsidRDefault="00E6228C" w:rsidP="00E349FC">
      <w:pPr>
        <w:tabs>
          <w:tab w:val="left" w:pos="0"/>
        </w:tabs>
        <w:jc w:val="both"/>
        <w:rPr>
          <w:b/>
          <w:u w:val="single"/>
        </w:rPr>
      </w:pPr>
      <w:r w:rsidRPr="00CD0E85">
        <w:rPr>
          <w:b/>
          <w:u w:val="single"/>
        </w:rPr>
        <w:t>Решение:</w:t>
      </w:r>
    </w:p>
    <w:p w14:paraId="7B0451F6" w14:textId="77777777" w:rsidR="00E6228C" w:rsidRDefault="00E6228C" w:rsidP="00E349FC">
      <w:pPr>
        <w:tabs>
          <w:tab w:val="left" w:pos="0"/>
        </w:tabs>
        <w:jc w:val="both"/>
      </w:pPr>
      <w:r>
        <w:t xml:space="preserve">Найдем коэффициент Джини, характеризующий неравенство доходов потребителей. Прямые подсчеты показывают, что он равен </w:t>
      </w:r>
      <w:r>
        <w:rPr>
          <w:rFonts w:asciiTheme="minorHAnsi" w:eastAsiaTheme="minorEastAsia" w:hAnsiTheme="minorHAnsi" w:cstheme="minorBidi"/>
          <w:position w:val="-24"/>
          <w:lang w:eastAsia="en-US"/>
        </w:rPr>
        <w:object w:dxaOrig="240" w:dyaOrig="630" w14:anchorId="45B295E6">
          <v:shape id="_x0000_i1074" type="#_x0000_t75" style="width:12.45pt;height:31.4pt" o:ole="">
            <v:imagedata r:id="rId99" o:title=""/>
          </v:shape>
          <o:OLEObject Type="Embed" ProgID="Equation.DSMT4" ShapeID="_x0000_i1074" DrawAspect="Content" ObjectID="_1416454192" r:id="rId100"/>
        </w:object>
      </w:r>
      <w:r>
        <w:t>.</w:t>
      </w:r>
      <w:r w:rsidRPr="00FD1275">
        <w:rPr>
          <w:b/>
        </w:rPr>
        <w:t>(</w:t>
      </w:r>
      <w:r>
        <w:rPr>
          <w:b/>
        </w:rPr>
        <w:t>5 баллов</w:t>
      </w:r>
      <w:r w:rsidRPr="00FD1275">
        <w:rPr>
          <w:b/>
        </w:rPr>
        <w:t>)</w:t>
      </w:r>
    </w:p>
    <w:p w14:paraId="6FC94519" w14:textId="77777777" w:rsidR="00E6228C" w:rsidRDefault="00E6228C" w:rsidP="00E349FC">
      <w:pPr>
        <w:tabs>
          <w:tab w:val="left" w:pos="0"/>
        </w:tabs>
        <w:jc w:val="both"/>
      </w:pPr>
      <w:r>
        <w:t xml:space="preserve">По условию, функции предложения двух фирм задаются уравнениями </w:t>
      </w:r>
      <w:r>
        <w:rPr>
          <w:rFonts w:asciiTheme="minorHAnsi" w:eastAsiaTheme="minorEastAsia" w:hAnsiTheme="minorHAnsi" w:cstheme="minorBidi"/>
          <w:position w:val="-12"/>
          <w:lang w:eastAsia="en-US"/>
        </w:rPr>
        <w:object w:dxaOrig="810" w:dyaOrig="360" w14:anchorId="6F2D746A">
          <v:shape id="_x0000_i1075" type="#_x0000_t75" style="width:40.6pt;height:18.35pt" o:ole="">
            <v:imagedata r:id="rId101" o:title=""/>
          </v:shape>
          <o:OLEObject Type="Embed" ProgID="Equation.DSMT4" ShapeID="_x0000_i1075" DrawAspect="Content" ObjectID="_1416454193" r:id="rId102"/>
        </w:object>
      </w:r>
      <w:r>
        <w:t xml:space="preserve"> и </w:t>
      </w:r>
      <w:r>
        <w:rPr>
          <w:rFonts w:asciiTheme="minorHAnsi" w:eastAsiaTheme="minorEastAsia" w:hAnsiTheme="minorHAnsi" w:cstheme="minorBidi"/>
          <w:position w:val="-12"/>
          <w:lang w:eastAsia="en-US"/>
        </w:rPr>
        <w:object w:dxaOrig="840" w:dyaOrig="360" w14:anchorId="3DD7FADF">
          <v:shape id="_x0000_i1076" type="#_x0000_t75" style="width:41.9pt;height:18.35pt" o:ole="">
            <v:imagedata r:id="rId103" o:title=""/>
          </v:shape>
          <o:OLEObject Type="Embed" ProgID="Equation.DSMT4" ShapeID="_x0000_i1076" DrawAspect="Content" ObjectID="_1416454194" r:id="rId104"/>
        </w:object>
      </w:r>
      <w:r>
        <w:t xml:space="preserve">. </w:t>
      </w:r>
    </w:p>
    <w:p w14:paraId="176CBE4E" w14:textId="77777777" w:rsidR="00E6228C" w:rsidRDefault="00E6228C" w:rsidP="00E349FC">
      <w:pPr>
        <w:tabs>
          <w:tab w:val="left" w:pos="0"/>
        </w:tabs>
        <w:jc w:val="both"/>
      </w:pPr>
      <w:r w:rsidRPr="00FD1275">
        <w:rPr>
          <w:b/>
        </w:rPr>
        <w:t>(</w:t>
      </w:r>
      <w:r>
        <w:rPr>
          <w:b/>
        </w:rPr>
        <w:t>1 балл</w:t>
      </w:r>
      <w:r w:rsidRPr="00FD1275">
        <w:rPr>
          <w:b/>
        </w:rPr>
        <w:t>)</w:t>
      </w:r>
      <w:r>
        <w:t xml:space="preserve"> Не нарушая общности, будем считать, что </w:t>
      </w:r>
      <w:r>
        <w:rPr>
          <w:rFonts w:asciiTheme="minorHAnsi" w:eastAsiaTheme="minorEastAsia" w:hAnsiTheme="minorHAnsi" w:cstheme="minorBidi"/>
          <w:position w:val="-6"/>
          <w:lang w:eastAsia="en-US"/>
        </w:rPr>
        <w:object w:dxaOrig="555" w:dyaOrig="285" w14:anchorId="21C01A4D">
          <v:shape id="_x0000_i1077" type="#_x0000_t75" style="width:27.5pt;height:15.05pt" o:ole="">
            <v:imagedata r:id="rId105" o:title=""/>
          </v:shape>
          <o:OLEObject Type="Embed" ProgID="Equation.DSMT4" ShapeID="_x0000_i1077" DrawAspect="Content" ObjectID="_1416454195" r:id="rId106"/>
        </w:object>
      </w:r>
      <w:r>
        <w:t xml:space="preserve">. </w:t>
      </w:r>
    </w:p>
    <w:p w14:paraId="41CD714E" w14:textId="619C9258" w:rsidR="00E6228C" w:rsidRDefault="00E6228C" w:rsidP="00E349FC">
      <w:pPr>
        <w:tabs>
          <w:tab w:val="left" w:pos="0"/>
        </w:tabs>
        <w:jc w:val="both"/>
      </w:pPr>
      <w:r>
        <w:t xml:space="preserve">Из геометрических соображений видно, что максимальная прибыль каждой фирмы равна половине выручки, и значит, при цене </w:t>
      </w:r>
      <w:r>
        <w:rPr>
          <w:rFonts w:asciiTheme="minorHAnsi" w:eastAsiaTheme="minorEastAsia" w:hAnsiTheme="minorHAnsi" w:cstheme="minorBidi"/>
          <w:position w:val="-4"/>
          <w:lang w:eastAsia="en-US"/>
        </w:rPr>
        <w:object w:dxaOrig="240" w:dyaOrig="255" w14:anchorId="61BDB4EB">
          <v:shape id="_x0000_i1078" type="#_x0000_t75" style="width:12.45pt;height:12.45pt" o:ole="">
            <v:imagedata r:id="rId107" o:title=""/>
          </v:shape>
          <o:OLEObject Type="Embed" ProgID="Equation.DSMT4" ShapeID="_x0000_i1078" DrawAspect="Content" ObjectID="_1416454196" r:id="rId108"/>
        </w:object>
      </w:r>
      <w:r>
        <w:t xml:space="preserve"> она равна </w:t>
      </w:r>
      <w:r>
        <w:rPr>
          <w:rFonts w:asciiTheme="minorHAnsi" w:eastAsiaTheme="minorEastAsia" w:hAnsiTheme="minorHAnsi" w:cstheme="minorBidi"/>
          <w:position w:val="-24"/>
          <w:lang w:eastAsia="en-US"/>
        </w:rPr>
        <w:object w:dxaOrig="1320" w:dyaOrig="660" w14:anchorId="45D27702">
          <v:shape id="_x0000_i1079" type="#_x0000_t75" style="width:66.1pt;height:32.75pt" o:ole="">
            <v:imagedata r:id="rId109" o:title=""/>
          </v:shape>
          <o:OLEObject Type="Embed" ProgID="Equation.DSMT4" ShapeID="_x0000_i1079" DrawAspect="Content" ObjectID="_1416454197" r:id="rId110"/>
        </w:object>
      </w:r>
      <w:r>
        <w:t xml:space="preserve"> и </w:t>
      </w:r>
      <w:r>
        <w:rPr>
          <w:rFonts w:asciiTheme="minorHAnsi" w:eastAsiaTheme="minorEastAsia" w:hAnsiTheme="minorHAnsi" w:cstheme="minorBidi"/>
          <w:position w:val="-24"/>
          <w:lang w:eastAsia="en-US"/>
        </w:rPr>
        <w:object w:dxaOrig="1305" w:dyaOrig="660" w14:anchorId="362C6730">
          <v:shape id="_x0000_i1080" type="#_x0000_t75" style="width:64.8pt;height:32.75pt" o:ole="">
            <v:imagedata r:id="rId111" o:title=""/>
          </v:shape>
          <o:OLEObject Type="Embed" ProgID="Equation.DSMT4" ShapeID="_x0000_i1080" DrawAspect="Content" ObjectID="_1416454198" r:id="rId112"/>
        </w:object>
      </w:r>
      <w:r>
        <w:t xml:space="preserve"> для двух фирм соответственно </w:t>
      </w:r>
      <w:r w:rsidRPr="00FD1275">
        <w:rPr>
          <w:b/>
        </w:rPr>
        <w:t>(</w:t>
      </w:r>
      <w:r>
        <w:rPr>
          <w:b/>
        </w:rPr>
        <w:t>3 балла</w:t>
      </w:r>
      <w:r w:rsidRPr="00FD1275">
        <w:rPr>
          <w:b/>
        </w:rPr>
        <w:t>)</w:t>
      </w:r>
      <w:r>
        <w:t xml:space="preserve">. (Прибыль можно посчитать и с помощью восстановления  </w:t>
      </w:r>
      <w:r w:rsidR="00D95919">
        <w:rPr>
          <w:lang w:val="en-US"/>
        </w:rPr>
        <w:t>TC</w:t>
      </w:r>
      <w:r w:rsidR="00D95919" w:rsidRPr="00D95919">
        <w:t xml:space="preserve"> </w:t>
      </w:r>
      <w:r>
        <w:t>из</w:t>
      </w:r>
      <w:r w:rsidR="00D95919" w:rsidRPr="00D95919">
        <w:t xml:space="preserve"> </w:t>
      </w:r>
      <w:r w:rsidR="00D95919">
        <w:rPr>
          <w:lang w:val="en-US"/>
        </w:rPr>
        <w:t>MC</w:t>
      </w:r>
      <w:r>
        <w:t xml:space="preserve">). Таким образом, доля прибыли фирмы, получающей меньшую прибыль, в суммарной отраслевой прибыли, равна </w:t>
      </w:r>
      <w:r>
        <w:rPr>
          <w:rFonts w:asciiTheme="minorHAnsi" w:eastAsiaTheme="minorEastAsia" w:hAnsiTheme="minorHAnsi" w:cstheme="minorBidi"/>
          <w:position w:val="-30"/>
          <w:lang w:eastAsia="en-US"/>
        </w:rPr>
        <w:object w:dxaOrig="3375" w:dyaOrig="735" w14:anchorId="3F22EAA4">
          <v:shape id="_x0000_i1081" type="#_x0000_t75" style="width:168.85pt;height:36.65pt" o:ole="">
            <v:imagedata r:id="rId113" o:title=""/>
          </v:shape>
          <o:OLEObject Type="Embed" ProgID="Equation.DSMT4" ShapeID="_x0000_i1081" DrawAspect="Content" ObjectID="_1416454199" r:id="rId114"/>
        </w:object>
      </w:r>
      <w:r>
        <w:t>,</w:t>
      </w:r>
      <w:r w:rsidRPr="00FD1275">
        <w:rPr>
          <w:b/>
        </w:rPr>
        <w:t>(</w:t>
      </w:r>
      <w:r>
        <w:rPr>
          <w:b/>
        </w:rPr>
        <w:t>1 балл</w:t>
      </w:r>
      <w:r w:rsidRPr="00FD1275">
        <w:rPr>
          <w:b/>
        </w:rPr>
        <w:t xml:space="preserve">) </w:t>
      </w:r>
      <w:r>
        <w:t>что не зависит от цены и потому существенно упростит наши расчеты.</w:t>
      </w:r>
    </w:p>
    <w:p w14:paraId="0180954E" w14:textId="77777777" w:rsidR="00E6228C" w:rsidRDefault="00E6228C" w:rsidP="00E349FC">
      <w:pPr>
        <w:tabs>
          <w:tab w:val="left" w:pos="0"/>
        </w:tabs>
        <w:jc w:val="both"/>
      </w:pPr>
      <w:r>
        <w:t xml:space="preserve">Таким образом, коэффициент Джини, показывающий неравенство прибылей фирм, равен </w:t>
      </w:r>
    </w:p>
    <w:p w14:paraId="3CEC8E41" w14:textId="77777777" w:rsidR="00E6228C" w:rsidRDefault="00E6228C" w:rsidP="00E349FC">
      <w:pPr>
        <w:tabs>
          <w:tab w:val="left" w:pos="0"/>
        </w:tabs>
        <w:jc w:val="both"/>
      </w:pPr>
      <w:r>
        <w:rPr>
          <w:rFonts w:asciiTheme="minorHAnsi" w:eastAsiaTheme="minorEastAsia" w:hAnsiTheme="minorHAnsi" w:cstheme="minorBidi"/>
          <w:position w:val="-30"/>
          <w:lang w:eastAsia="en-US"/>
        </w:rPr>
        <w:object w:dxaOrig="2235" w:dyaOrig="675" w14:anchorId="399065C1">
          <v:shape id="_x0000_i1082" type="#_x0000_t75" style="width:111.95pt;height:34.05pt" o:ole="">
            <v:imagedata r:id="rId115" o:title=""/>
          </v:shape>
          <o:OLEObject Type="Embed" ProgID="Equation.DSMT4" ShapeID="_x0000_i1082" DrawAspect="Content" ObjectID="_1416454200" r:id="rId116"/>
        </w:object>
      </w:r>
      <w:r>
        <w:t xml:space="preserve">. </w:t>
      </w:r>
      <w:r w:rsidRPr="00FD1275">
        <w:rPr>
          <w:b/>
        </w:rPr>
        <w:t>(</w:t>
      </w:r>
      <w:r>
        <w:rPr>
          <w:b/>
        </w:rPr>
        <w:t>2</w:t>
      </w:r>
      <w:r w:rsidRPr="00FD1275">
        <w:rPr>
          <w:b/>
        </w:rPr>
        <w:t xml:space="preserve"> балла)</w:t>
      </w:r>
      <w:r>
        <w:t xml:space="preserve">  По условию, он равен «потребительскому» коэффициенту Джини, а значит,</w:t>
      </w:r>
    </w:p>
    <w:p w14:paraId="5A1A20F0" w14:textId="77777777" w:rsidR="00E6228C" w:rsidRDefault="00E6228C" w:rsidP="00E349FC">
      <w:pPr>
        <w:tabs>
          <w:tab w:val="left" w:pos="0"/>
        </w:tabs>
        <w:jc w:val="both"/>
      </w:pPr>
      <w:r>
        <w:rPr>
          <w:rFonts w:asciiTheme="minorHAnsi" w:eastAsiaTheme="minorEastAsia" w:hAnsiTheme="minorHAnsi" w:cstheme="minorBidi"/>
          <w:position w:val="-24"/>
          <w:lang w:eastAsia="en-US"/>
        </w:rPr>
        <w:object w:dxaOrig="1335" w:dyaOrig="630" w14:anchorId="739C5E39">
          <v:shape id="_x0000_i1083" type="#_x0000_t75" style="width:66.75pt;height:31.4pt" o:ole="">
            <v:imagedata r:id="rId117" o:title=""/>
          </v:shape>
          <o:OLEObject Type="Embed" ProgID="Equation.DSMT4" ShapeID="_x0000_i1083" DrawAspect="Content" ObjectID="_1416454201" r:id="rId118"/>
        </w:object>
      </w:r>
      <w:r>
        <w:t xml:space="preserve">, откуда </w:t>
      </w:r>
      <w:r>
        <w:rPr>
          <w:rFonts w:asciiTheme="minorHAnsi" w:eastAsiaTheme="minorEastAsia" w:hAnsiTheme="minorHAnsi" w:cstheme="minorBidi"/>
          <w:position w:val="-24"/>
          <w:lang w:eastAsia="en-US"/>
        </w:rPr>
        <w:object w:dxaOrig="1065" w:dyaOrig="630" w14:anchorId="50D7AAFD">
          <v:shape id="_x0000_i1084" type="#_x0000_t75" style="width:53pt;height:31.4pt" o:ole="">
            <v:imagedata r:id="rId119" o:title=""/>
          </v:shape>
          <o:OLEObject Type="Embed" ProgID="Equation.DSMT4" ShapeID="_x0000_i1084" DrawAspect="Content" ObjectID="_1416454202" r:id="rId120"/>
        </w:object>
      </w:r>
      <w:r>
        <w:t>.</w:t>
      </w:r>
      <w:r w:rsidRPr="00FD1275">
        <w:rPr>
          <w:b/>
        </w:rPr>
        <w:t>(1 балл)</w:t>
      </w:r>
    </w:p>
    <w:p w14:paraId="376E8DE0" w14:textId="77777777" w:rsidR="00E6228C" w:rsidRDefault="00E6228C" w:rsidP="00E349FC">
      <w:pPr>
        <w:tabs>
          <w:tab w:val="left" w:pos="0"/>
        </w:tabs>
        <w:jc w:val="both"/>
      </w:pPr>
      <w:r>
        <w:t xml:space="preserve">С другой стороны отношение выпуска первой фирмы к рыночному выпуску также равно </w:t>
      </w:r>
      <w:r>
        <w:rPr>
          <w:rFonts w:asciiTheme="minorHAnsi" w:eastAsiaTheme="minorEastAsia" w:hAnsiTheme="minorHAnsi" w:cstheme="minorBidi"/>
          <w:position w:val="-24"/>
          <w:lang w:eastAsia="en-US"/>
        </w:rPr>
        <w:object w:dxaOrig="2100" w:dyaOrig="630" w14:anchorId="7CC79688">
          <v:shape id="_x0000_i1085" type="#_x0000_t75" style="width:104.75pt;height:31.4pt" o:ole="">
            <v:imagedata r:id="rId121" o:title=""/>
          </v:shape>
          <o:OLEObject Type="Embed" ProgID="Equation.DSMT4" ShapeID="_x0000_i1085" DrawAspect="Content" ObjectID="_1416454203" r:id="rId122"/>
        </w:object>
      </w:r>
      <w:r>
        <w:t xml:space="preserve">. </w:t>
      </w:r>
      <w:r w:rsidRPr="00FD1275">
        <w:rPr>
          <w:b/>
        </w:rPr>
        <w:t>(1 балл)</w:t>
      </w:r>
      <w:r>
        <w:t xml:space="preserve"> Мы знаем, что выпуск первой фирмы (меньший из двух) равен 1, и значит, рыночный выпуск в равновесии равен </w:t>
      </w:r>
      <w:r>
        <w:rPr>
          <w:rFonts w:asciiTheme="minorHAnsi" w:eastAsiaTheme="minorEastAsia" w:hAnsiTheme="minorHAnsi" w:cstheme="minorBidi"/>
          <w:position w:val="-24"/>
          <w:lang w:eastAsia="en-US"/>
        </w:rPr>
        <w:object w:dxaOrig="315" w:dyaOrig="630" w14:anchorId="0FE6CB75">
          <v:shape id="_x0000_i1086" type="#_x0000_t75" style="width:15.7pt;height:31.4pt" o:ole="">
            <v:imagedata r:id="rId123" o:title=""/>
          </v:shape>
          <o:OLEObject Type="Embed" ProgID="Equation.DSMT4" ShapeID="_x0000_i1086" DrawAspect="Content" ObjectID="_1416454204" r:id="rId124"/>
        </w:object>
      </w:r>
      <w:r>
        <w:t>.</w:t>
      </w:r>
      <w:r w:rsidRPr="00FD1275">
        <w:rPr>
          <w:b/>
        </w:rPr>
        <w:t>(1 балл)</w:t>
      </w:r>
    </w:p>
    <w:p w14:paraId="2745996D" w14:textId="77777777" w:rsidR="00E6228C" w:rsidRDefault="00E6228C" w:rsidP="00E349FC">
      <w:pPr>
        <w:tabs>
          <w:tab w:val="left" w:pos="0"/>
        </w:tabs>
        <w:jc w:val="both"/>
      </w:pPr>
      <w:r>
        <w:t>Наконец, в равновесии цена должна быть такой, чтобы величина рыночного спроса в точности равнялась этому рыночному выпуску:</w:t>
      </w:r>
    </w:p>
    <w:p w14:paraId="341BB647" w14:textId="77777777" w:rsidR="00E6228C" w:rsidRPr="00886232" w:rsidRDefault="00E6228C" w:rsidP="00E349FC">
      <w:pPr>
        <w:tabs>
          <w:tab w:val="left" w:pos="0"/>
        </w:tabs>
        <w:jc w:val="center"/>
        <w:rPr>
          <w:b/>
        </w:rPr>
      </w:pPr>
      <w:r>
        <w:rPr>
          <w:rFonts w:asciiTheme="minorHAnsi" w:eastAsiaTheme="minorEastAsia" w:hAnsiTheme="minorHAnsi" w:cstheme="minorBidi"/>
          <w:position w:val="-24"/>
          <w:lang w:eastAsia="en-US"/>
        </w:rPr>
        <w:object w:dxaOrig="1710" w:dyaOrig="630" w14:anchorId="2417F849">
          <v:shape id="_x0000_i1087" type="#_x0000_t75" style="width:85.75pt;height:31.4pt" o:ole="">
            <v:imagedata r:id="rId125" o:title=""/>
          </v:shape>
          <o:OLEObject Type="Embed" ProgID="Equation.DSMT4" ShapeID="_x0000_i1087" DrawAspect="Content" ObjectID="_1416454205" r:id="rId126"/>
        </w:object>
      </w:r>
      <w:r>
        <w:t>,</w:t>
      </w:r>
      <w:r w:rsidRPr="00886232">
        <w:rPr>
          <w:b/>
        </w:rPr>
        <w:t>(2 балла)</w:t>
      </w:r>
    </w:p>
    <w:p w14:paraId="262C86CE" w14:textId="77777777" w:rsidR="00E6228C" w:rsidRDefault="00E6228C" w:rsidP="00E349FC">
      <w:pPr>
        <w:tabs>
          <w:tab w:val="left" w:pos="0"/>
        </w:tabs>
        <w:jc w:val="both"/>
      </w:pPr>
      <w:r>
        <w:t xml:space="preserve">откуда </w:t>
      </w:r>
      <w:r>
        <w:rPr>
          <w:rFonts w:asciiTheme="minorHAnsi" w:eastAsiaTheme="minorEastAsia" w:hAnsiTheme="minorHAnsi" w:cstheme="minorBidi"/>
          <w:position w:val="-6"/>
          <w:lang w:eastAsia="en-US"/>
        </w:rPr>
        <w:object w:dxaOrig="570" w:dyaOrig="285" w14:anchorId="469CC583">
          <v:shape id="_x0000_i1088" type="#_x0000_t75" style="width:28.8pt;height:15.05pt" o:ole="">
            <v:imagedata r:id="rId127" o:title=""/>
          </v:shape>
          <o:OLEObject Type="Embed" ProgID="Equation.DSMT4" ShapeID="_x0000_i1088" DrawAspect="Content" ObjectID="_1416454206" r:id="rId128"/>
        </w:object>
      </w:r>
      <w:r>
        <w:t>.</w:t>
      </w:r>
      <w:r w:rsidRPr="00886232">
        <w:rPr>
          <w:b/>
        </w:rPr>
        <w:t>(1 балл)</w:t>
      </w:r>
    </w:p>
    <w:p w14:paraId="153C4B7B" w14:textId="77777777" w:rsidR="00E6228C" w:rsidRDefault="00E6228C" w:rsidP="00E349FC">
      <w:pPr>
        <w:tabs>
          <w:tab w:val="left" w:pos="0"/>
        </w:tabs>
        <w:jc w:val="both"/>
      </w:pPr>
    </w:p>
    <w:p w14:paraId="3E82CA95" w14:textId="420259FE" w:rsidR="00E6228C" w:rsidRPr="00E6228C" w:rsidRDefault="00E6228C" w:rsidP="00E349FC">
      <w:pPr>
        <w:tabs>
          <w:tab w:val="left" w:pos="0"/>
        </w:tabs>
        <w:jc w:val="both"/>
      </w:pPr>
      <w:r w:rsidRPr="00CD0E85">
        <w:rPr>
          <w:b/>
          <w:u w:val="single"/>
        </w:rPr>
        <w:t>Ответ:</w:t>
      </w:r>
      <w:r>
        <w:t xml:space="preserve"> </w:t>
      </w:r>
      <w:r>
        <w:rPr>
          <w:rFonts w:asciiTheme="minorHAnsi" w:eastAsiaTheme="minorEastAsia" w:hAnsiTheme="minorHAnsi" w:cstheme="minorBidi"/>
          <w:position w:val="-6"/>
          <w:lang w:eastAsia="en-US"/>
        </w:rPr>
        <w:object w:dxaOrig="570" w:dyaOrig="285" w14:anchorId="075206E3">
          <v:shape id="_x0000_i1089" type="#_x0000_t75" style="width:28.8pt;height:15.05pt" o:ole="">
            <v:imagedata r:id="rId129" o:title=""/>
          </v:shape>
          <o:OLEObject Type="Embed" ProgID="Equation.DSMT4" ShapeID="_x0000_i1089" DrawAspect="Content" ObjectID="_1416454207" r:id="rId130"/>
        </w:object>
      </w:r>
    </w:p>
    <w:sectPr w:rsidR="00E6228C" w:rsidRPr="00E6228C" w:rsidSect="0033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715D1" w14:textId="77777777" w:rsidR="002B55BF" w:rsidRDefault="002B55BF" w:rsidP="00E349FC">
      <w:r>
        <w:separator/>
      </w:r>
    </w:p>
  </w:endnote>
  <w:endnote w:type="continuationSeparator" w:id="0">
    <w:p w14:paraId="019B5242" w14:textId="77777777" w:rsidR="002B55BF" w:rsidRDefault="002B55BF" w:rsidP="00E3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B0405" w14:textId="77777777" w:rsidR="002B55BF" w:rsidRDefault="002B55BF" w:rsidP="00E349FC">
      <w:r>
        <w:separator/>
      </w:r>
    </w:p>
  </w:footnote>
  <w:footnote w:type="continuationSeparator" w:id="0">
    <w:p w14:paraId="7AD6FE2B" w14:textId="77777777" w:rsidR="002B55BF" w:rsidRDefault="002B55BF" w:rsidP="00E34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E7E"/>
    <w:multiLevelType w:val="hybridMultilevel"/>
    <w:tmpl w:val="AE884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D708C"/>
    <w:multiLevelType w:val="hybridMultilevel"/>
    <w:tmpl w:val="AE884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643FC"/>
    <w:multiLevelType w:val="hybridMultilevel"/>
    <w:tmpl w:val="436C0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B6617"/>
    <w:multiLevelType w:val="hybridMultilevel"/>
    <w:tmpl w:val="AE884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A6ADA"/>
    <w:multiLevelType w:val="hybridMultilevel"/>
    <w:tmpl w:val="AE884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252AC"/>
    <w:multiLevelType w:val="hybridMultilevel"/>
    <w:tmpl w:val="A5C8750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FFFFFFFF">
      <w:start w:val="1"/>
      <w:numFmt w:val="lowerLetter"/>
      <w:pStyle w:val="1"/>
      <w:lvlText w:val="%2)"/>
      <w:lvlJc w:val="left"/>
      <w:pPr>
        <w:tabs>
          <w:tab w:val="num" w:pos="1516"/>
        </w:tabs>
        <w:ind w:left="1516" w:hanging="43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66DE8"/>
    <w:multiLevelType w:val="hybridMultilevel"/>
    <w:tmpl w:val="AE884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63F93"/>
    <w:multiLevelType w:val="hybridMultilevel"/>
    <w:tmpl w:val="96F4818C"/>
    <w:lvl w:ilvl="0" w:tplc="39EC88E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866569"/>
    <w:multiLevelType w:val="hybridMultilevel"/>
    <w:tmpl w:val="96F4818C"/>
    <w:lvl w:ilvl="0" w:tplc="39EC88E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0E70CE"/>
    <w:multiLevelType w:val="hybridMultilevel"/>
    <w:tmpl w:val="96F4818C"/>
    <w:lvl w:ilvl="0" w:tplc="39EC88E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7F775C"/>
    <w:multiLevelType w:val="hybridMultilevel"/>
    <w:tmpl w:val="DB4EFEC0"/>
    <w:lvl w:ilvl="0" w:tplc="7E44811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40A0B"/>
    <w:multiLevelType w:val="hybridMultilevel"/>
    <w:tmpl w:val="96F4818C"/>
    <w:lvl w:ilvl="0" w:tplc="39EC88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>
    <w:nsid w:val="79BD228D"/>
    <w:multiLevelType w:val="hybridMultilevel"/>
    <w:tmpl w:val="10EEF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102CB"/>
    <w:multiLevelType w:val="hybridMultilevel"/>
    <w:tmpl w:val="84EE3DD0"/>
    <w:lvl w:ilvl="0" w:tplc="0BA4124E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7E071724"/>
    <w:multiLevelType w:val="hybridMultilevel"/>
    <w:tmpl w:val="DEC4B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F349F"/>
    <w:multiLevelType w:val="hybridMultilevel"/>
    <w:tmpl w:val="93D2590C"/>
    <w:lvl w:ilvl="0" w:tplc="96E8DD5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6"/>
  </w:num>
  <w:num w:numId="11">
    <w:abstractNumId w:val="15"/>
  </w:num>
  <w:num w:numId="12">
    <w:abstractNumId w:val="12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39"/>
    <w:rsid w:val="00022BF0"/>
    <w:rsid w:val="00040BCC"/>
    <w:rsid w:val="000E29A3"/>
    <w:rsid w:val="000E3CAE"/>
    <w:rsid w:val="000E51B7"/>
    <w:rsid w:val="00127FF9"/>
    <w:rsid w:val="001E2CDB"/>
    <w:rsid w:val="001E46A5"/>
    <w:rsid w:val="002255FE"/>
    <w:rsid w:val="00233131"/>
    <w:rsid w:val="0026297B"/>
    <w:rsid w:val="00286672"/>
    <w:rsid w:val="002B55BF"/>
    <w:rsid w:val="002E7F06"/>
    <w:rsid w:val="003372DB"/>
    <w:rsid w:val="00374E48"/>
    <w:rsid w:val="003E579F"/>
    <w:rsid w:val="003F3A61"/>
    <w:rsid w:val="004601AF"/>
    <w:rsid w:val="00480E9D"/>
    <w:rsid w:val="004815FB"/>
    <w:rsid w:val="00485CB7"/>
    <w:rsid w:val="004C2A70"/>
    <w:rsid w:val="004D185E"/>
    <w:rsid w:val="0050683F"/>
    <w:rsid w:val="00537C0D"/>
    <w:rsid w:val="005B5C5E"/>
    <w:rsid w:val="005C754E"/>
    <w:rsid w:val="005E1332"/>
    <w:rsid w:val="006334D5"/>
    <w:rsid w:val="00644039"/>
    <w:rsid w:val="006B1534"/>
    <w:rsid w:val="006C6277"/>
    <w:rsid w:val="006D1316"/>
    <w:rsid w:val="00717E09"/>
    <w:rsid w:val="00751FDE"/>
    <w:rsid w:val="00757FE7"/>
    <w:rsid w:val="00783C35"/>
    <w:rsid w:val="007904F8"/>
    <w:rsid w:val="007B1629"/>
    <w:rsid w:val="007C0BEC"/>
    <w:rsid w:val="008245D3"/>
    <w:rsid w:val="00831F33"/>
    <w:rsid w:val="00860AE8"/>
    <w:rsid w:val="008653AD"/>
    <w:rsid w:val="00886232"/>
    <w:rsid w:val="008A7A7D"/>
    <w:rsid w:val="009136F5"/>
    <w:rsid w:val="0092081F"/>
    <w:rsid w:val="009528DB"/>
    <w:rsid w:val="00953244"/>
    <w:rsid w:val="00972E21"/>
    <w:rsid w:val="009A7E51"/>
    <w:rsid w:val="009C2510"/>
    <w:rsid w:val="00A119FA"/>
    <w:rsid w:val="00A37BB1"/>
    <w:rsid w:val="00A83258"/>
    <w:rsid w:val="00A93529"/>
    <w:rsid w:val="00AA777D"/>
    <w:rsid w:val="00AB4288"/>
    <w:rsid w:val="00AC62B7"/>
    <w:rsid w:val="00AF51B9"/>
    <w:rsid w:val="00B17CE2"/>
    <w:rsid w:val="00B20349"/>
    <w:rsid w:val="00B2128D"/>
    <w:rsid w:val="00B76CF2"/>
    <w:rsid w:val="00B87606"/>
    <w:rsid w:val="00BA19B1"/>
    <w:rsid w:val="00BA634D"/>
    <w:rsid w:val="00BC33E1"/>
    <w:rsid w:val="00BD3EBF"/>
    <w:rsid w:val="00C57B23"/>
    <w:rsid w:val="00CA2F10"/>
    <w:rsid w:val="00CD0E85"/>
    <w:rsid w:val="00CE0815"/>
    <w:rsid w:val="00CF37E9"/>
    <w:rsid w:val="00CF7988"/>
    <w:rsid w:val="00D04383"/>
    <w:rsid w:val="00D45FDB"/>
    <w:rsid w:val="00D95919"/>
    <w:rsid w:val="00DA1DB8"/>
    <w:rsid w:val="00DA2DDA"/>
    <w:rsid w:val="00DB4A56"/>
    <w:rsid w:val="00DC6C36"/>
    <w:rsid w:val="00DD58F5"/>
    <w:rsid w:val="00E349FC"/>
    <w:rsid w:val="00E6228C"/>
    <w:rsid w:val="00E65A7C"/>
    <w:rsid w:val="00E67A6B"/>
    <w:rsid w:val="00E85F31"/>
    <w:rsid w:val="00E90639"/>
    <w:rsid w:val="00E92816"/>
    <w:rsid w:val="00EA01F4"/>
    <w:rsid w:val="00EA262C"/>
    <w:rsid w:val="00EC4F54"/>
    <w:rsid w:val="00ED2E57"/>
    <w:rsid w:val="00EF50A6"/>
    <w:rsid w:val="00FD1275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0C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233131"/>
    <w:pPr>
      <w:keepNext/>
      <w:spacing w:before="240" w:after="120"/>
      <w:outlineLvl w:val="0"/>
    </w:pPr>
    <w:rPr>
      <w:rFonts w:ascii="Calibri" w:hAnsi="Calibri"/>
      <w:b/>
      <w:bCs/>
      <w:kern w:val="32"/>
      <w:sz w:val="32"/>
      <w:szCs w:val="3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uiPriority w:val="99"/>
    <w:semiHidden/>
    <w:unhideWhenUsed/>
    <w:rsid w:val="00EC4F5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EC4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ED2E5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233131"/>
    <w:rPr>
      <w:rFonts w:ascii="Calibri" w:eastAsia="Times New Roman" w:hAnsi="Calibri" w:cs="Times New Roman"/>
      <w:b/>
      <w:bCs/>
      <w:kern w:val="32"/>
      <w:sz w:val="32"/>
      <w:szCs w:val="32"/>
      <w:lang w:val="en-US" w:eastAsia="ru-RU"/>
    </w:rPr>
  </w:style>
  <w:style w:type="paragraph" w:customStyle="1" w:styleId="question">
    <w:name w:val="question"/>
    <w:basedOn w:val="a"/>
    <w:rsid w:val="00860AE8"/>
    <w:pPr>
      <w:numPr>
        <w:numId w:val="0"/>
      </w:numPr>
      <w:tabs>
        <w:tab w:val="num" w:pos="360"/>
        <w:tab w:val="left" w:pos="425"/>
      </w:tabs>
      <w:spacing w:after="120"/>
      <w:ind w:left="360" w:hanging="360"/>
      <w:contextualSpacing w:val="0"/>
    </w:pPr>
    <w:rPr>
      <w:snapToGrid w:val="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860AE8"/>
    <w:pPr>
      <w:numPr>
        <w:numId w:val="1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913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136F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B20349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B20349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203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03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03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Люда1"/>
    <w:basedOn w:val="a0"/>
    <w:rsid w:val="00DC6C36"/>
    <w:pPr>
      <w:numPr>
        <w:ilvl w:val="1"/>
        <w:numId w:val="16"/>
      </w:numPr>
      <w:spacing w:before="120"/>
      <w:jc w:val="both"/>
    </w:pPr>
    <w:rPr>
      <w:rFonts w:ascii="Arial" w:hAnsi="Arial"/>
      <w:sz w:val="22"/>
    </w:rPr>
  </w:style>
  <w:style w:type="paragraph" w:styleId="ac">
    <w:name w:val="header"/>
    <w:basedOn w:val="a0"/>
    <w:link w:val="ad"/>
    <w:uiPriority w:val="99"/>
    <w:unhideWhenUsed/>
    <w:rsid w:val="00E349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E34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E349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349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233131"/>
    <w:pPr>
      <w:keepNext/>
      <w:spacing w:before="240" w:after="120"/>
      <w:outlineLvl w:val="0"/>
    </w:pPr>
    <w:rPr>
      <w:rFonts w:ascii="Calibri" w:hAnsi="Calibri"/>
      <w:b/>
      <w:bCs/>
      <w:kern w:val="32"/>
      <w:sz w:val="32"/>
      <w:szCs w:val="3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uiPriority w:val="99"/>
    <w:semiHidden/>
    <w:unhideWhenUsed/>
    <w:rsid w:val="00EC4F5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EC4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ED2E5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233131"/>
    <w:rPr>
      <w:rFonts w:ascii="Calibri" w:eastAsia="Times New Roman" w:hAnsi="Calibri" w:cs="Times New Roman"/>
      <w:b/>
      <w:bCs/>
      <w:kern w:val="32"/>
      <w:sz w:val="32"/>
      <w:szCs w:val="32"/>
      <w:lang w:val="en-US" w:eastAsia="ru-RU"/>
    </w:rPr>
  </w:style>
  <w:style w:type="paragraph" w:customStyle="1" w:styleId="question">
    <w:name w:val="question"/>
    <w:basedOn w:val="a"/>
    <w:rsid w:val="00860AE8"/>
    <w:pPr>
      <w:numPr>
        <w:numId w:val="0"/>
      </w:numPr>
      <w:tabs>
        <w:tab w:val="num" w:pos="360"/>
        <w:tab w:val="left" w:pos="425"/>
      </w:tabs>
      <w:spacing w:after="120"/>
      <w:ind w:left="360" w:hanging="360"/>
      <w:contextualSpacing w:val="0"/>
    </w:pPr>
    <w:rPr>
      <w:snapToGrid w:val="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860AE8"/>
    <w:pPr>
      <w:numPr>
        <w:numId w:val="1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913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136F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B20349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B20349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203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03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03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Люда1"/>
    <w:basedOn w:val="a0"/>
    <w:rsid w:val="00DC6C36"/>
    <w:pPr>
      <w:numPr>
        <w:ilvl w:val="1"/>
        <w:numId w:val="16"/>
      </w:numPr>
      <w:spacing w:before="120"/>
      <w:jc w:val="both"/>
    </w:pPr>
    <w:rPr>
      <w:rFonts w:ascii="Arial" w:hAnsi="Arial"/>
      <w:sz w:val="22"/>
    </w:rPr>
  </w:style>
  <w:style w:type="paragraph" w:styleId="ac">
    <w:name w:val="header"/>
    <w:basedOn w:val="a0"/>
    <w:link w:val="ad"/>
    <w:uiPriority w:val="99"/>
    <w:unhideWhenUsed/>
    <w:rsid w:val="00E349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E34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E349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349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6" Type="http://schemas.openxmlformats.org/officeDocument/2006/relationships/image" Target="media/image4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image" Target="media/image41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image" Target="media/image23.e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59.bin"/><Relationship Id="rId126" Type="http://schemas.openxmlformats.org/officeDocument/2006/relationships/oleObject" Target="embeddings/oleObject63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image" Target="media/image37.emf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6.wmf"/><Relationship Id="rId88" Type="http://schemas.openxmlformats.org/officeDocument/2006/relationships/image" Target="media/image38.e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11" Type="http://schemas.openxmlformats.org/officeDocument/2006/relationships/image" Target="media/image49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WORK@HOME</dc:creator>
  <cp:lastModifiedBy>WORK@HOME</cp:lastModifiedBy>
  <cp:revision>54</cp:revision>
  <dcterms:created xsi:type="dcterms:W3CDTF">2012-11-11T08:57:00Z</dcterms:created>
  <dcterms:modified xsi:type="dcterms:W3CDTF">2012-12-08T02:42:00Z</dcterms:modified>
</cp:coreProperties>
</file>