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4C2E" w14:textId="3CE9D908" w:rsidR="00C04C26" w:rsidRPr="000D0ED0" w:rsidRDefault="000D0ED0" w:rsidP="000D0ED0">
      <w:pPr>
        <w:pStyle w:val="Heading1"/>
      </w:pPr>
      <w:r w:rsidRPr="000D0ED0">
        <w:t>“Базовые ценности”</w:t>
      </w:r>
      <w:r>
        <w:t xml:space="preserve"> (10 баллов)</w:t>
      </w:r>
    </w:p>
    <w:p w14:paraId="0135569C" w14:textId="77777777" w:rsidR="000D0ED0" w:rsidRPr="000D0ED0" w:rsidRDefault="000D0ED0" w:rsidP="000D0ED0"/>
    <w:p w14:paraId="3E00C1B8" w14:textId="78DECAC3" w:rsidR="000D0ED0" w:rsidRPr="000D0ED0" w:rsidRDefault="000D0ED0" w:rsidP="000D0ED0">
      <w:r w:rsidRPr="000D0ED0">
        <w:t>Не так давно в ресторанах “Макдоналдс” гамбургер стоил 48 рублей, стандартный чизбургер – 50 рублей, двойной чизбургер – 125 рублей, а тройной чизбургер – 169 рублей. Для простоты можно считать, что гамбургер состоит из булки и котлеты, стандартный чизбургер – из булки, котлеты и ломтика сыра, двойной чизбургер – из булки, двух котлет и двух ломтиков сыра, тройной чизбургер – из булки, трёх котлет и трёх ломтиков сыра.</w:t>
      </w:r>
    </w:p>
    <w:p w14:paraId="16158265" w14:textId="5238115D" w:rsidR="000D0ED0" w:rsidRPr="000D0ED0" w:rsidRDefault="000D0ED0" w:rsidP="000D0ED0"/>
    <w:p w14:paraId="4AB2943B" w14:textId="68DD5C79" w:rsidR="000D0ED0" w:rsidRPr="000D0ED0" w:rsidRDefault="000D0ED0" w:rsidP="000D0ED0">
      <w:r w:rsidRPr="000D0ED0">
        <w:t>Q1.1 </w:t>
      </w:r>
      <w:r>
        <w:t xml:space="preserve">(3 балла) </w:t>
      </w:r>
      <w:r w:rsidRPr="000D0ED0">
        <w:t>Какую информацию о себестоимости продуктов можно получить на основании этих данных? Объясните свои выводы.</w:t>
      </w:r>
    </w:p>
    <w:p w14:paraId="6C8CB6FA" w14:textId="6D54850F" w:rsidR="000D0ED0" w:rsidRPr="000D0ED0" w:rsidRDefault="000D0ED0" w:rsidP="000D0ED0"/>
    <w:p w14:paraId="2F62237E" w14:textId="559956B7" w:rsidR="000D0ED0" w:rsidRDefault="000D0ED0" w:rsidP="000D0ED0">
      <w:r w:rsidRPr="000D0ED0">
        <w:t>Q1.2</w:t>
      </w:r>
      <w:r>
        <w:t xml:space="preserve"> (4 балла</w:t>
      </w:r>
      <w:proofErr w:type="gramStart"/>
      <w:r>
        <w:t>)</w:t>
      </w:r>
      <w:proofErr w:type="gramEnd"/>
      <w:r w:rsidRPr="000D0ED0">
        <w:t> В чём здесь состоит ценовая аномалия? Объясните её с позиций экономической науки.</w:t>
      </w:r>
    </w:p>
    <w:p w14:paraId="76A09E51" w14:textId="0AE68297" w:rsidR="000D0ED0" w:rsidRDefault="000D0ED0" w:rsidP="000D0ED0"/>
    <w:p w14:paraId="6B7777F0" w14:textId="0D36754F" w:rsidR="000D0ED0" w:rsidRDefault="000D0ED0" w:rsidP="000D0ED0">
      <w:r w:rsidRPr="000D0ED0">
        <w:t>Q1.3 </w:t>
      </w:r>
      <w:r w:rsidRPr="000D0ED0">
        <w:t>(3 балла</w:t>
      </w:r>
      <w:proofErr w:type="gramStart"/>
      <w:r w:rsidRPr="000D0ED0">
        <w:t>)</w:t>
      </w:r>
      <w:proofErr w:type="gramEnd"/>
      <w:r w:rsidRPr="000D0ED0">
        <w:t xml:space="preserve"> </w:t>
      </w:r>
      <w:r w:rsidRPr="000D0ED0">
        <w:t>Дайте определение арбитражной прибыли. Объясните, каким образом курьер, занимающийся доставкой еды из “Макдоналдс”, может зарабатывать на этой доставке арбитражную прибыль? Сколько таким образом можно заработать?</w:t>
      </w:r>
    </w:p>
    <w:p w14:paraId="7D3F209A" w14:textId="79D2AA07" w:rsidR="000D0ED0" w:rsidRDefault="000D0ED0" w:rsidP="000D0ED0"/>
    <w:p w14:paraId="21D1D8F0" w14:textId="28915BB2" w:rsidR="000D0ED0" w:rsidRDefault="000D0ED0" w:rsidP="000D0ED0">
      <w:pPr>
        <w:pStyle w:val="Heading1"/>
      </w:pPr>
      <w:r>
        <w:rPr>
          <w:lang w:val="en-US"/>
        </w:rPr>
        <w:t>“</w:t>
      </w:r>
      <w:r>
        <w:t>Санкции</w:t>
      </w:r>
      <w:r>
        <w:rPr>
          <w:lang w:val="en-US"/>
        </w:rPr>
        <w:t>”</w:t>
      </w:r>
      <w:r>
        <w:t xml:space="preserve"> (15 баллов)</w:t>
      </w:r>
    </w:p>
    <w:p w14:paraId="6B778398" w14:textId="77777777" w:rsidR="000D0ED0" w:rsidRPr="00407640" w:rsidRDefault="000D0ED0" w:rsidP="00407640"/>
    <w:p w14:paraId="4DA0111C" w14:textId="0D66EE88" w:rsidR="000D0ED0" w:rsidRPr="00407640" w:rsidRDefault="000D0ED0" w:rsidP="00407640">
      <w:r w:rsidRPr="00407640">
        <w:t xml:space="preserve">В феврале-марте </w:t>
      </w:r>
      <w:proofErr w:type="gramStart"/>
      <w:r w:rsidRPr="00407640">
        <w:t>2022-го</w:t>
      </w:r>
      <w:proofErr w:type="gramEnd"/>
      <w:r w:rsidRPr="00407640">
        <w:t xml:space="preserve"> года на российскую экономику были наложены серьёзные санкции, из-за чего начался новый экономический кризис. Как в последние недели изменились следующие макроэкономические показатели? (Или как они изменятся в ближайшем будущем?) Почему? На каждый пункт приведите по три фактора, подтверждающих вашу точку зрения. Подкрепите свои аргументы текущими событиями.</w:t>
      </w:r>
    </w:p>
    <w:p w14:paraId="40D99CB7" w14:textId="775DF2FE" w:rsidR="000D0ED0" w:rsidRPr="00407640" w:rsidRDefault="000D0ED0" w:rsidP="00407640"/>
    <w:p w14:paraId="47730E33" w14:textId="5B6C6CEE" w:rsidR="000D0ED0" w:rsidRPr="00407640" w:rsidRDefault="000D0ED0" w:rsidP="00407640">
      <w:r w:rsidRPr="00407640">
        <w:t>Q2.1</w:t>
      </w:r>
      <w:r w:rsidRPr="00407640">
        <w:t xml:space="preserve"> (3 балла)</w:t>
      </w:r>
      <w:r w:rsidRPr="00407640">
        <w:t> Курс рубля к иностранным валютам.</w:t>
      </w:r>
    </w:p>
    <w:p w14:paraId="699BC445" w14:textId="17C574CB" w:rsidR="000D0ED0" w:rsidRPr="00407640" w:rsidRDefault="000D0ED0" w:rsidP="00407640"/>
    <w:p w14:paraId="7C404022" w14:textId="54C60D76" w:rsidR="000D0ED0" w:rsidRPr="00407640" w:rsidRDefault="000D0ED0" w:rsidP="00407640">
      <w:r w:rsidRPr="00407640">
        <w:t>Q2.2 </w:t>
      </w:r>
      <w:r w:rsidRPr="00407640">
        <w:t xml:space="preserve">(3 балла) </w:t>
      </w:r>
      <w:r w:rsidRPr="00407640">
        <w:t>Темпы инфляции в экономике.</w:t>
      </w:r>
    </w:p>
    <w:p w14:paraId="4CFF5C28" w14:textId="7B7F4C3C" w:rsidR="000D0ED0" w:rsidRPr="00407640" w:rsidRDefault="000D0ED0" w:rsidP="00407640"/>
    <w:p w14:paraId="39CE4A1B" w14:textId="43DE7518" w:rsidR="000D0ED0" w:rsidRPr="00407640" w:rsidRDefault="000D0ED0" w:rsidP="00407640">
      <w:r w:rsidRPr="00407640">
        <w:t>Q2.3</w:t>
      </w:r>
      <w:r w:rsidRPr="00407640">
        <w:t xml:space="preserve"> (3 балла)</w:t>
      </w:r>
      <w:r w:rsidRPr="00407640">
        <w:t> Уровень безработицы.</w:t>
      </w:r>
    </w:p>
    <w:p w14:paraId="217EB53B" w14:textId="14FB6696" w:rsidR="000D0ED0" w:rsidRPr="00407640" w:rsidRDefault="000D0ED0" w:rsidP="00407640"/>
    <w:p w14:paraId="4646C725" w14:textId="483EE386" w:rsidR="000D0ED0" w:rsidRPr="00407640" w:rsidRDefault="000D0ED0" w:rsidP="00407640">
      <w:r w:rsidRPr="00407640">
        <w:t>Q2.4 </w:t>
      </w:r>
      <w:proofErr w:type="gramStart"/>
      <w:r w:rsidRPr="00407640">
        <w:t>( 3</w:t>
      </w:r>
      <w:proofErr w:type="gramEnd"/>
      <w:r w:rsidRPr="00407640">
        <w:t xml:space="preserve"> балла) </w:t>
      </w:r>
      <w:r w:rsidRPr="00407640">
        <w:t>Темпы экономического роста.</w:t>
      </w:r>
    </w:p>
    <w:p w14:paraId="2FAB624C" w14:textId="5CE6D68C" w:rsidR="000D0ED0" w:rsidRPr="00407640" w:rsidRDefault="000D0ED0" w:rsidP="00407640"/>
    <w:p w14:paraId="5525FB81" w14:textId="79F9BEED" w:rsidR="000D0ED0" w:rsidRPr="00407640" w:rsidRDefault="000D0ED0" w:rsidP="00407640">
      <w:r w:rsidRPr="00407640">
        <w:t>Q2.5 </w:t>
      </w:r>
      <w:r w:rsidRPr="00407640">
        <w:t xml:space="preserve">(3 балла) </w:t>
      </w:r>
      <w:r w:rsidRPr="00407640">
        <w:t>Процентные ставки по кредитам и депозитам.</w:t>
      </w:r>
    </w:p>
    <w:p w14:paraId="7D1E7CF6" w14:textId="15ACD4BE" w:rsidR="000D0ED0" w:rsidRDefault="000D0ED0" w:rsidP="000D0ED0"/>
    <w:p w14:paraId="226A3BBE" w14:textId="4146B23E" w:rsidR="000D0ED0" w:rsidRDefault="000D0ED0" w:rsidP="000D0ED0">
      <w:pPr>
        <w:pStyle w:val="Heading1"/>
      </w:pPr>
      <w:r w:rsidRPr="000D0ED0">
        <w:t>“</w:t>
      </w:r>
      <w:r>
        <w:t xml:space="preserve">Банк банке </w:t>
      </w:r>
      <w:proofErr w:type="gramStart"/>
      <w:r>
        <w:t>рознь</w:t>
      </w:r>
      <w:r w:rsidRPr="000D0ED0">
        <w:t xml:space="preserve">” </w:t>
      </w:r>
      <w:r>
        <w:t xml:space="preserve"> (</w:t>
      </w:r>
      <w:proofErr w:type="gramEnd"/>
      <w:r>
        <w:t>20 баллов)</w:t>
      </w:r>
    </w:p>
    <w:p w14:paraId="5030BC9B" w14:textId="77777777" w:rsidR="00407640" w:rsidRPr="00407640" w:rsidRDefault="00407640" w:rsidP="00407640"/>
    <w:p w14:paraId="4095D279" w14:textId="77777777" w:rsidR="000D0ED0" w:rsidRPr="00407640" w:rsidRDefault="000D0ED0" w:rsidP="00407640">
      <w:r w:rsidRPr="00407640">
        <w:t xml:space="preserve">Средневековье. Подмастерье пекаря Гильем успешно сдал все экзамены в пекарскую гильдию и стал мастером. Теперь он готов открыть свою пекарню и начать зарабатывать. Только Гильем не смог скопить достаточно денег на свою лавку, поэтому он решил взять у кого-нибудь в долг. Он пошел к одному ростовщику, к другому, и </w:t>
      </w:r>
      <w:r w:rsidRPr="00407640">
        <w:lastRenderedPageBreak/>
        <w:t>наконец спустя полгода он нашел человека, который дал ему в долг определенную сумму под грабительский процент. Но Гильему не хотелось отдавать деньги, и он сбежал в другой город, чтобы открыть пекарню там.</w:t>
      </w:r>
    </w:p>
    <w:p w14:paraId="7B95054D" w14:textId="51580FFC" w:rsidR="000D0ED0" w:rsidRPr="00407640" w:rsidRDefault="000D0ED0" w:rsidP="00407640">
      <w:r w:rsidRPr="00407640">
        <w:t xml:space="preserve">В 17 веке каждая британская колония в Северной Америке существовала независимо друг от друга и могла выпускать собственные банкноты в зависимости от колонии. Таким образом обменный курс банкнот мог разниться внутри частей колонии или между колониями. И только лишь к концу 18 века был основан Первый банк Соединенных Штатов, который планировался быть единым и монопольным общенациональным банком, но он в 1811 закрылся. После этого новые банки начали стремительно создаваться </w:t>
      </w:r>
      <w:proofErr w:type="gramStart"/>
      <w:r w:rsidRPr="00407640">
        <w:t>в виду</w:t>
      </w:r>
      <w:proofErr w:type="gramEnd"/>
      <w:r w:rsidRPr="00407640">
        <w:t xml:space="preserve"> легкой возможности получить банковскую лицензию, но при этом вести деятельность они могли только лишь в пределах штата регистрации, потому что так оказывалось, что деньги, выпущенные данными банками, имели ценности только внутри штата. Это явно была не та банковская система, что мы привыкли видеть в 21 веке.</w:t>
      </w:r>
    </w:p>
    <w:p w14:paraId="6F370DBF" w14:textId="60D18119" w:rsidR="00407640" w:rsidRPr="00407640" w:rsidRDefault="00407640" w:rsidP="00407640">
      <w:r w:rsidRPr="00407640">
        <w:t>Q3.1 </w:t>
      </w:r>
      <w:r w:rsidRPr="00407640">
        <w:t>(10 баллов</w:t>
      </w:r>
      <w:proofErr w:type="gramStart"/>
      <w:r w:rsidRPr="00407640">
        <w:t>)</w:t>
      </w:r>
      <w:proofErr w:type="gramEnd"/>
      <w:r w:rsidRPr="00407640">
        <w:t xml:space="preserve"> </w:t>
      </w:r>
      <w:r w:rsidRPr="00407640">
        <w:t>С какими проблемами могут столкнуться заемщики и кредиторы в каждой из описанных ситуаций? Для каждой ситуации приведите по одной проблеме для заемщика и кредитора. Как эти проблемы решаются современной банковской системой?</w:t>
      </w:r>
    </w:p>
    <w:p w14:paraId="60529697" w14:textId="5B67F805" w:rsidR="00407640" w:rsidRPr="00407640" w:rsidRDefault="00407640" w:rsidP="00407640"/>
    <w:p w14:paraId="26AC4D92" w14:textId="6EFCCE7A" w:rsidR="00407640" w:rsidRPr="00407640" w:rsidRDefault="00407640" w:rsidP="00407640">
      <w:r w:rsidRPr="00407640">
        <w:t>Q3.2 </w:t>
      </w:r>
      <w:r w:rsidRPr="00407640">
        <w:t>(3 балла</w:t>
      </w:r>
      <w:proofErr w:type="gramStart"/>
      <w:r w:rsidRPr="00407640">
        <w:t>)</w:t>
      </w:r>
      <w:proofErr w:type="gramEnd"/>
      <w:r w:rsidRPr="00407640">
        <w:t xml:space="preserve"> </w:t>
      </w:r>
      <w:r w:rsidRPr="00407640">
        <w:t>Почему банками предоставляются разные условия для заемщиков и кредиторов? Приведите примеры и обоснуйте 3 причины.</w:t>
      </w:r>
    </w:p>
    <w:p w14:paraId="738A18E6" w14:textId="13EA360E" w:rsidR="00407640" w:rsidRPr="00407640" w:rsidRDefault="00407640" w:rsidP="00407640"/>
    <w:p w14:paraId="5368C438" w14:textId="2FF0BFCD" w:rsidR="00407640" w:rsidRPr="00407640" w:rsidRDefault="00407640" w:rsidP="00407640">
      <w:r w:rsidRPr="00407640">
        <w:t>Q3.3</w:t>
      </w:r>
      <w:r w:rsidRPr="00407640">
        <w:t xml:space="preserve"> (2 балла)</w:t>
      </w:r>
      <w:r w:rsidRPr="00407640">
        <w:t> Банки тратят достаточно крупные суммы на сохранность данных своих клиентов. Как можно обосновать такое поведение банков с точки зрения экономики и финансов?</w:t>
      </w:r>
    </w:p>
    <w:p w14:paraId="41FAE61A" w14:textId="515A49FD" w:rsidR="00407640" w:rsidRPr="00407640" w:rsidRDefault="00407640" w:rsidP="00407640"/>
    <w:p w14:paraId="03A76E07" w14:textId="063EC030" w:rsidR="00407640" w:rsidRPr="00407640" w:rsidRDefault="00407640" w:rsidP="00407640">
      <w:r w:rsidRPr="00407640">
        <w:t>Q3.4 </w:t>
      </w:r>
      <w:r w:rsidRPr="00407640">
        <w:t xml:space="preserve">(5 баллов) </w:t>
      </w:r>
      <w:r w:rsidRPr="00407640">
        <w:t>Многие банки стремятся создать долгосрочные отношения со своими клиентами. Чем банкам выгодны долгосрочные отношения? Чем они выгодны клиентам банка? Приведите и обоснуйте как минимум 2 примера для каждого из вопросов.</w:t>
      </w:r>
    </w:p>
    <w:p w14:paraId="0FD540E3" w14:textId="305FA178" w:rsidR="00407640" w:rsidRPr="00407640" w:rsidRDefault="00407640" w:rsidP="00407640"/>
    <w:p w14:paraId="5FC23CA1" w14:textId="10B49B61" w:rsidR="00407640" w:rsidRDefault="00407640" w:rsidP="00407640">
      <w:pPr>
        <w:pStyle w:val="Heading1"/>
      </w:pPr>
      <w:r>
        <w:rPr>
          <w:lang w:val="en-US"/>
        </w:rPr>
        <w:t>“</w:t>
      </w:r>
      <w:r>
        <w:t>Ядерное сдерживание</w:t>
      </w:r>
      <w:r>
        <w:rPr>
          <w:lang w:val="en-US"/>
        </w:rPr>
        <w:t>”</w:t>
      </w:r>
      <w:r>
        <w:t xml:space="preserve"> (20 баллов)</w:t>
      </w:r>
    </w:p>
    <w:p w14:paraId="7BB98066" w14:textId="167FB0AF" w:rsidR="00407640" w:rsidRDefault="00407640" w:rsidP="00407640"/>
    <w:p w14:paraId="3BA9E525" w14:textId="76D41D89" w:rsidR="00407640" w:rsidRPr="00407640" w:rsidRDefault="00407640" w:rsidP="00407640">
      <w:r w:rsidRPr="00407640">
        <w:t>Рассмотрим страны, располагающие ядерным оружием, – ядерные державы.</w:t>
      </w:r>
    </w:p>
    <w:p w14:paraId="391A0F81" w14:textId="424ABA38" w:rsidR="00407640" w:rsidRPr="00407640" w:rsidRDefault="00407640" w:rsidP="00407640">
      <w:r w:rsidRPr="00407640">
        <w:t>Q4.1</w:t>
      </w:r>
      <w:r w:rsidRPr="00407640">
        <w:t xml:space="preserve"> (3 балла</w:t>
      </w:r>
      <w:proofErr w:type="gramStart"/>
      <w:r w:rsidRPr="00407640">
        <w:t>)</w:t>
      </w:r>
      <w:proofErr w:type="gramEnd"/>
      <w:r w:rsidRPr="00407640">
        <w:t> Пусть P – вероятность начала ядерного столкновения в течение года, а N≥1 – число ядерных держав в мире. Утверждается, что график зависимости P(N) имеет форму, схожую с английской буквой U. Какие аргументы вы можете привести в пользу этого утверждения?</w:t>
      </w:r>
    </w:p>
    <w:p w14:paraId="47D6DC2C" w14:textId="18C9580E" w:rsidR="00407640" w:rsidRPr="00407640" w:rsidRDefault="00407640" w:rsidP="00407640"/>
    <w:p w14:paraId="2731F9A3" w14:textId="5A065E28" w:rsidR="00407640" w:rsidRPr="00407640" w:rsidRDefault="00407640" w:rsidP="00407640">
      <w:r w:rsidRPr="00407640">
        <w:t>Q4.2 </w:t>
      </w:r>
      <w:r w:rsidRPr="00407640">
        <w:t>(6 баллов</w:t>
      </w:r>
      <w:proofErr w:type="gramStart"/>
      <w:r w:rsidRPr="00407640">
        <w:t>)</w:t>
      </w:r>
      <w:proofErr w:type="gramEnd"/>
      <w:r w:rsidRPr="00407640">
        <w:t xml:space="preserve"> </w:t>
      </w:r>
      <w:r w:rsidRPr="00407640">
        <w:t>Пусть есть две ядерные державы: Ван и Ту. В любой момент времени у каждой из них есть две возможные стратегии: “атаковать” и “не атаковать”. С помощью теории игр постройте реалистичную модель их стратегического взаимодействия. Для этого заполните платёжную матрицу одновременной игры, найдите равновесия Нэша и выясните, являются ли они эффективными по Парето. Свои выводы обоснуйте.</w:t>
      </w:r>
    </w:p>
    <w:p w14:paraId="4156FEE5" w14:textId="59232DD7" w:rsidR="00407640" w:rsidRPr="00407640" w:rsidRDefault="00407640" w:rsidP="00407640">
      <w:r w:rsidRPr="00407640">
        <w:lastRenderedPageBreak/>
        <w:fldChar w:fldCharType="begin"/>
      </w:r>
      <w:r w:rsidRPr="00407640">
        <w:instrText xml:space="preserve"> INCLUDEPICTURE "/Users/gkudr/Library/Group Containers/UBF8T346G9.ms/WebArchiveCopyPasteTempFiles/com.microsoft.Word/214ef301-1092-47cf-9213-74e2b5887cbe" \* MERGEFORMATINET </w:instrText>
      </w:r>
      <w:r w:rsidRPr="00407640">
        <w:fldChar w:fldCharType="separate"/>
      </w:r>
      <w:r w:rsidRPr="00407640">
        <w:drawing>
          <wp:inline distT="0" distB="0" distL="0" distR="0" wp14:anchorId="028016AA" wp14:editId="4FBFAB93">
            <wp:extent cx="5731510" cy="13290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640">
        <w:fldChar w:fldCharType="end"/>
      </w:r>
    </w:p>
    <w:p w14:paraId="35A26D6B" w14:textId="5387D5F2" w:rsidR="00407640" w:rsidRPr="00407640" w:rsidRDefault="00407640" w:rsidP="00407640">
      <w:r w:rsidRPr="00407640">
        <w:t>Для заполнения платежей вы можете использовать указанные на картинке цифры, чтобы обозначать, к какой паре исходов относятся предложенные вами платежи. Комментарий: важны не конкретные значения платежей, а их соотношения (порядок).</w:t>
      </w:r>
    </w:p>
    <w:p w14:paraId="1D279888" w14:textId="1313574D" w:rsidR="00407640" w:rsidRPr="00407640" w:rsidRDefault="00407640" w:rsidP="00407640"/>
    <w:p w14:paraId="090F9475" w14:textId="0F634496" w:rsidR="00407640" w:rsidRPr="00407640" w:rsidRDefault="00407640" w:rsidP="00407640">
      <w:r w:rsidRPr="00407640">
        <w:t>Q4.3</w:t>
      </w:r>
      <w:r w:rsidRPr="00407640">
        <w:t xml:space="preserve"> (2 балла</w:t>
      </w:r>
      <w:proofErr w:type="gramStart"/>
      <w:r w:rsidRPr="00407640">
        <w:t>)</w:t>
      </w:r>
      <w:proofErr w:type="gramEnd"/>
      <w:r w:rsidRPr="00407640">
        <w:t> Допустим, одна из стран угрожает другой ядерным оружием. В рамках модели является ли такая угроза реальной (достоверной)? Почему?</w:t>
      </w:r>
    </w:p>
    <w:p w14:paraId="6E4AEA6F" w14:textId="4B108A27" w:rsidR="00407640" w:rsidRPr="00407640" w:rsidRDefault="00407640" w:rsidP="00407640"/>
    <w:p w14:paraId="4D1D3093" w14:textId="5AF5CE02" w:rsidR="00407640" w:rsidRPr="00407640" w:rsidRDefault="00407640" w:rsidP="00407640">
      <w:r w:rsidRPr="00407640">
        <w:t>Q4.4 </w:t>
      </w:r>
      <w:r w:rsidRPr="00407640">
        <w:t xml:space="preserve">(2 балла) </w:t>
      </w:r>
      <w:r w:rsidRPr="00407640">
        <w:t>Может ли такая угроза быть реальной в реальной жизни? Почему?</w:t>
      </w:r>
    </w:p>
    <w:p w14:paraId="22ED0BA1" w14:textId="7AE3DE5A" w:rsidR="00407640" w:rsidRPr="00407640" w:rsidRDefault="00407640" w:rsidP="00407640"/>
    <w:p w14:paraId="6955E6CA" w14:textId="2AC7859F" w:rsidR="00407640" w:rsidRPr="00407640" w:rsidRDefault="00407640" w:rsidP="00407640">
      <w:r w:rsidRPr="00407640">
        <w:t>Q4.5</w:t>
      </w:r>
      <w:r w:rsidRPr="00407640">
        <w:t xml:space="preserve"> (7 баллов</w:t>
      </w:r>
      <w:proofErr w:type="gramStart"/>
      <w:r w:rsidRPr="00407640">
        <w:t>)</w:t>
      </w:r>
      <w:proofErr w:type="gramEnd"/>
      <w:r w:rsidRPr="00407640">
        <w:t> С точки зрения теории игр, могут ли ядерные державы столкнуться друг с другом в неядерном военном конфликте? Если да, то как? Если нет, то почему? Заполните платёжную матрицу новой одновременной игры, найдите равновесия Нэша и сравните их эффективность. Свои выводы обоснуйте.</w:t>
      </w:r>
    </w:p>
    <w:p w14:paraId="12D60BBF" w14:textId="27E1B04C" w:rsidR="00407640" w:rsidRPr="00407640" w:rsidRDefault="00407640" w:rsidP="00407640">
      <w:r w:rsidRPr="00407640">
        <w:fldChar w:fldCharType="begin"/>
      </w:r>
      <w:r w:rsidRPr="00407640">
        <w:instrText xml:space="preserve"> INCLUDEPICTURE "/Users/gkudr/Library/Group Containers/UBF8T346G9.ms/WebArchiveCopyPasteTempFiles/com.microsoft.Word/e348a108-b5b4-4f08-9d57-3d57e584e7ff" \* MERGEFORMATINET </w:instrText>
      </w:r>
      <w:r w:rsidRPr="00407640">
        <w:fldChar w:fldCharType="separate"/>
      </w:r>
      <w:r w:rsidRPr="00407640">
        <w:drawing>
          <wp:inline distT="0" distB="0" distL="0" distR="0" wp14:anchorId="1BB438FC" wp14:editId="5139A8CE">
            <wp:extent cx="5731510" cy="997585"/>
            <wp:effectExtent l="0" t="0" r="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640">
        <w:fldChar w:fldCharType="end"/>
      </w:r>
    </w:p>
    <w:p w14:paraId="18350DAE" w14:textId="4280B241" w:rsidR="00407640" w:rsidRPr="00407640" w:rsidRDefault="00407640" w:rsidP="00407640">
      <w:r w:rsidRPr="00407640">
        <w:t>Для заполнения платежей вы можете использовать указанные на картинке цифры, чтобы обозначать, к какой паре исходов относятся предложенные вами платежи. Комментарий: важны не конкретные значения платежей, а их соотношения (порядок).</w:t>
      </w:r>
    </w:p>
    <w:p w14:paraId="5E433CF5" w14:textId="54865892" w:rsidR="00407640" w:rsidRPr="00407640" w:rsidRDefault="00407640" w:rsidP="00407640"/>
    <w:p w14:paraId="4100C383" w14:textId="6DE5109F" w:rsidR="00407640" w:rsidRDefault="00407640" w:rsidP="00407640">
      <w:pPr>
        <w:pStyle w:val="Heading1"/>
      </w:pPr>
      <w:r w:rsidRPr="00407640">
        <w:t>“</w:t>
      </w:r>
      <w:r>
        <w:t>Школьник, который вошел в историю</w:t>
      </w:r>
      <w:r w:rsidRPr="00407640">
        <w:t>”</w:t>
      </w:r>
      <w:r>
        <w:t xml:space="preserve"> (15 баллов)</w:t>
      </w:r>
    </w:p>
    <w:p w14:paraId="07BB8E17" w14:textId="77777777" w:rsidR="00407640" w:rsidRPr="00407640" w:rsidRDefault="00407640" w:rsidP="00407640"/>
    <w:p w14:paraId="53B9C3B0" w14:textId="7BBBC798" w:rsidR="00407640" w:rsidRPr="00407640" w:rsidRDefault="00407640" w:rsidP="00407640">
      <w:r w:rsidRPr="00407640">
        <w:t>Иван Лебедев, 15-летний школьник из Екатеринбурга, стал звездой не только среди своих одноклассников, но и среди взрослых инвесторов: всего за 2 месяца он смог заработать 200% прибыли и начал вести популярную колонку на сайте, раздавая советы по инвестированию. Вскоре Лебедев осознал то, как сильно финансовые новости и рекомендации экспертов влияют на других инвесторов. Школьник начал использовать схему «накатить и бросить». Ее суть — увеличение стоимости активов с помощью ложных рекомендаций, которые сначала ведут к росту котировок, а затем — после осознания рынком ошибки — к обвалу. Он начал писать «новости», из которых следовало, что инвесторам стоит обратить внимание на те или иные бумаги, так как они скоро вырастут. Перед этим он сам скупал эти акции. В итоге они действительно росли, мальчик их продавал, а другие инвесторы оставались с переоцененными бумагами, которые потом падали. Конечно, манипуляцию раскусили и с подростком провели беседу, закрыли брокерский счет и запретили торговать на бирже.</w:t>
      </w:r>
    </w:p>
    <w:p w14:paraId="5490CE50" w14:textId="78C0561B" w:rsidR="00407640" w:rsidRPr="00407640" w:rsidRDefault="00407640" w:rsidP="00407640">
      <w:pPr>
        <w:rPr>
          <w:lang w:val="en-US"/>
        </w:rPr>
      </w:pPr>
    </w:p>
    <w:p w14:paraId="03FEB228" w14:textId="6EC7C9B5" w:rsidR="00407640" w:rsidRPr="00407640" w:rsidRDefault="00407640" w:rsidP="00407640">
      <w:r w:rsidRPr="00407640">
        <w:lastRenderedPageBreak/>
        <w:t>Q5.1</w:t>
      </w:r>
      <w:r w:rsidRPr="00407640">
        <w:t xml:space="preserve"> (3 балла</w:t>
      </w:r>
      <w:proofErr w:type="gramStart"/>
      <w:r w:rsidRPr="00407640">
        <w:t>)</w:t>
      </w:r>
      <w:proofErr w:type="gramEnd"/>
      <w:r w:rsidRPr="00407640">
        <w:t> Опишите, какие последствия имеют фейковые новости для оценки стоимости компании?</w:t>
      </w:r>
    </w:p>
    <w:p w14:paraId="01921094" w14:textId="5B92BFED" w:rsidR="00407640" w:rsidRPr="00407640" w:rsidRDefault="00407640" w:rsidP="00407640"/>
    <w:p w14:paraId="6BCC1B0C" w14:textId="7CB2459C" w:rsidR="00407640" w:rsidRPr="00407640" w:rsidRDefault="00407640" w:rsidP="00407640">
      <w:r w:rsidRPr="00407640">
        <w:t>Q5.2</w:t>
      </w:r>
      <w:r w:rsidRPr="00407640">
        <w:t xml:space="preserve"> (9 баллов</w:t>
      </w:r>
      <w:proofErr w:type="gramStart"/>
      <w:r w:rsidRPr="00407640">
        <w:t>)</w:t>
      </w:r>
      <w:proofErr w:type="gramEnd"/>
      <w:r w:rsidRPr="00407640">
        <w:t> Предложите 3 критерия, как можно отличить манипулятивные стратегии от инвестиционных рекомендаций, которыми можно пользоваться безопасно?</w:t>
      </w:r>
    </w:p>
    <w:p w14:paraId="5E256E93" w14:textId="5D0FF5D0" w:rsidR="00407640" w:rsidRPr="00407640" w:rsidRDefault="00407640" w:rsidP="00407640"/>
    <w:p w14:paraId="0DA4901F" w14:textId="68FCACAA" w:rsidR="00407640" w:rsidRPr="00407640" w:rsidRDefault="00407640" w:rsidP="00407640">
      <w:r w:rsidRPr="00407640">
        <w:t>Q5.3</w:t>
      </w:r>
      <w:r w:rsidRPr="00407640">
        <w:t xml:space="preserve"> (3 балла</w:t>
      </w:r>
      <w:proofErr w:type="gramStart"/>
      <w:r w:rsidRPr="00407640">
        <w:t>)</w:t>
      </w:r>
      <w:proofErr w:type="gramEnd"/>
      <w:r w:rsidRPr="00407640">
        <w:t> Приведите пример еще одной манипулятивной стратегии на рынке, которая будет приносить вам прибыль. Объясните принцип ее работы.</w:t>
      </w:r>
    </w:p>
    <w:p w14:paraId="4856026E" w14:textId="77777777" w:rsidR="00407640" w:rsidRPr="00407640" w:rsidRDefault="00407640" w:rsidP="00407640"/>
    <w:p w14:paraId="27D9CFDA" w14:textId="77777777" w:rsidR="00407640" w:rsidRPr="00407640" w:rsidRDefault="00407640" w:rsidP="00407640"/>
    <w:p w14:paraId="05B434CF" w14:textId="77777777" w:rsidR="00407640" w:rsidRPr="00407640" w:rsidRDefault="00407640" w:rsidP="00407640"/>
    <w:p w14:paraId="6808D9CC" w14:textId="77777777" w:rsidR="00407640" w:rsidRPr="00407640" w:rsidRDefault="00407640" w:rsidP="00407640"/>
    <w:p w14:paraId="7F43E347" w14:textId="77777777" w:rsidR="00407640" w:rsidRPr="00407640" w:rsidRDefault="00407640" w:rsidP="00407640"/>
    <w:p w14:paraId="427DF6AC" w14:textId="77777777" w:rsidR="00407640" w:rsidRPr="00407640" w:rsidRDefault="00407640" w:rsidP="00407640">
      <w:pPr>
        <w:rPr>
          <w:lang w:val="en-RU"/>
        </w:rPr>
      </w:pPr>
    </w:p>
    <w:p w14:paraId="1B286C5D" w14:textId="77777777" w:rsidR="00407640" w:rsidRPr="00407640" w:rsidRDefault="00407640" w:rsidP="00407640">
      <w:pPr>
        <w:rPr>
          <w:lang w:val="en-RU"/>
        </w:rPr>
      </w:pPr>
    </w:p>
    <w:p w14:paraId="3EA2B780" w14:textId="77777777" w:rsidR="00407640" w:rsidRPr="00407640" w:rsidRDefault="00407640" w:rsidP="00407640"/>
    <w:p w14:paraId="3BABFA9B" w14:textId="77777777" w:rsidR="00407640" w:rsidRPr="00407640" w:rsidRDefault="00407640" w:rsidP="00407640"/>
    <w:p w14:paraId="2624286B" w14:textId="77777777" w:rsidR="000D0ED0" w:rsidRPr="00407640" w:rsidRDefault="000D0ED0" w:rsidP="00407640">
      <w:pPr>
        <w:rPr>
          <w:lang w:val="en-RU"/>
        </w:rPr>
      </w:pPr>
    </w:p>
    <w:p w14:paraId="1EC1AA01" w14:textId="77777777" w:rsidR="000D0ED0" w:rsidRPr="00407640" w:rsidRDefault="000D0ED0" w:rsidP="00407640">
      <w:pPr>
        <w:rPr>
          <w:lang w:val="en-RU"/>
        </w:rPr>
      </w:pPr>
    </w:p>
    <w:p w14:paraId="0B9B4D48" w14:textId="77777777" w:rsidR="000D0ED0" w:rsidRPr="00407640" w:rsidRDefault="000D0ED0" w:rsidP="00407640">
      <w:pPr>
        <w:rPr>
          <w:lang w:val="en-RU"/>
        </w:rPr>
      </w:pPr>
    </w:p>
    <w:p w14:paraId="5D9C949A" w14:textId="77777777" w:rsidR="000D0ED0" w:rsidRPr="00407640" w:rsidRDefault="000D0ED0" w:rsidP="00407640"/>
    <w:p w14:paraId="0D1E4E8A" w14:textId="77777777" w:rsidR="000D0ED0" w:rsidRPr="00407640" w:rsidRDefault="000D0ED0" w:rsidP="00407640">
      <w:pPr>
        <w:rPr>
          <w:lang w:val="en-RU"/>
        </w:rPr>
      </w:pPr>
    </w:p>
    <w:p w14:paraId="6A3FE44B" w14:textId="77777777" w:rsidR="000D0ED0" w:rsidRPr="00407640" w:rsidRDefault="000D0ED0" w:rsidP="00407640">
      <w:pPr>
        <w:rPr>
          <w:lang w:val="en-RU"/>
        </w:rPr>
      </w:pPr>
    </w:p>
    <w:p w14:paraId="482C8364" w14:textId="77777777" w:rsidR="000D0ED0" w:rsidRPr="00407640" w:rsidRDefault="000D0ED0" w:rsidP="00407640"/>
    <w:p w14:paraId="5E81948C" w14:textId="77777777" w:rsidR="000D0ED0" w:rsidRPr="00407640" w:rsidRDefault="000D0ED0" w:rsidP="00407640">
      <w:pPr>
        <w:rPr>
          <w:lang w:val="en-RU"/>
        </w:rPr>
      </w:pPr>
    </w:p>
    <w:p w14:paraId="4BFF1139" w14:textId="77777777" w:rsidR="000D0ED0" w:rsidRPr="00407640" w:rsidRDefault="000D0ED0" w:rsidP="00407640"/>
    <w:sectPr w:rsidR="000D0ED0" w:rsidRPr="0040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D0"/>
    <w:rsid w:val="000D0ED0"/>
    <w:rsid w:val="00407640"/>
    <w:rsid w:val="007F0C4D"/>
    <w:rsid w:val="00C04C26"/>
    <w:rsid w:val="00E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6EEC"/>
  <w15:chartTrackingRefBased/>
  <w15:docId w15:val="{2DBA26E5-0D18-BB4D-A6EF-13B171F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ED0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apple-converted-space">
    <w:name w:val="apple-converted-space"/>
    <w:basedOn w:val="DefaultParagraphFont"/>
    <w:rsid w:val="000D0ED0"/>
  </w:style>
  <w:style w:type="paragraph" w:styleId="NormalWeb">
    <w:name w:val="Normal (Web)"/>
    <w:basedOn w:val="Normal"/>
    <w:uiPriority w:val="99"/>
    <w:semiHidden/>
    <w:unhideWhenUsed/>
    <w:rsid w:val="000D0E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U" w:eastAsia="en-GB"/>
    </w:rPr>
  </w:style>
  <w:style w:type="character" w:styleId="Emphasis">
    <w:name w:val="Emphasis"/>
    <w:basedOn w:val="DefaultParagraphFont"/>
    <w:uiPriority w:val="20"/>
    <w:qFormat/>
    <w:rsid w:val="000D0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Kudriashov</dc:creator>
  <cp:keywords/>
  <dc:description/>
  <cp:lastModifiedBy>Gleb Kudriashov</cp:lastModifiedBy>
  <cp:revision>1</cp:revision>
  <dcterms:created xsi:type="dcterms:W3CDTF">2023-03-09T12:56:00Z</dcterms:created>
  <dcterms:modified xsi:type="dcterms:W3CDTF">2023-03-09T13:16:00Z</dcterms:modified>
</cp:coreProperties>
</file>