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91553" w:rsidRDefault="0083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XXVII Межрегиональный экономический фестиваль школьников</w:t>
      </w:r>
    </w:p>
    <w:p w14:paraId="00000002" w14:textId="77777777" w:rsidR="00091553" w:rsidRDefault="0083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Сибириада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Шаг в мечту»</w:t>
      </w:r>
    </w:p>
    <w:p w14:paraId="00000003" w14:textId="77777777" w:rsidR="00091553" w:rsidRDefault="0083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Олимпиада по экономике для учащихся 7-8х классов 26.02.2020</w:t>
      </w:r>
    </w:p>
    <w:p w14:paraId="00000004" w14:textId="77777777" w:rsidR="00091553" w:rsidRDefault="0083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ЗАКЛЮЧИТЕЛЬНЫЙ ЭТАП</w:t>
      </w:r>
    </w:p>
    <w:p w14:paraId="00000005" w14:textId="77777777" w:rsidR="00091553" w:rsidRDefault="00837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работы – 240 минут.</w:t>
      </w:r>
    </w:p>
    <w:p w14:paraId="00000006" w14:textId="77777777" w:rsidR="00091553" w:rsidRDefault="00837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 за тур – 100</w:t>
      </w:r>
    </w:p>
    <w:p w14:paraId="00000007" w14:textId="77777777" w:rsidR="00091553" w:rsidRDefault="00837726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Каждая задача оценивается из 20 баллов</w:t>
      </w:r>
    </w:p>
    <w:p w14:paraId="00000008" w14:textId="77777777" w:rsidR="00091553" w:rsidRDefault="000915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9" w14:textId="77777777" w:rsidR="00091553" w:rsidRDefault="008377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Задача 1. Выпуск роботов на планете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Шелезяка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       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  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 баллов)</w:t>
      </w:r>
    </w:p>
    <w:p w14:paraId="0000000A" w14:textId="3FA08FEB" w:rsidR="00091553" w:rsidRDefault="008377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Шелезяка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населена только роботами. Несколько миллионов лет назад на планете существовали углер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одные формы жизни, в том числе разумной. Экологический кризис лишил планету живого, однако полностью автоматизированные и роботизированные заводы продолжают работать, благо бывшее живое стало нефтью. Нефть – основной ресурс, который приводит в движение 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вейеры. С них могут сходить два типа роботов: FEDOR и WALL-E. Искусственный разум направляет бесконечную череду сломанных роботов на переделку с целью, продиктованной логикой его создателей: сделать как можно больше новых роботов. Создание робота FEDOR тре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бует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баррелей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нефти, а WALL-E –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баррелей. Производительность нефтяных скважин – 600 баррелей в месяц.</w:t>
      </w:r>
    </w:p>
    <w:p w14:paraId="0000000B" w14:textId="77777777" w:rsidR="00091553" w:rsidRDefault="0083772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Определите, сколько и каких роботов производится на планете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Шелезяка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месяц. </w:t>
      </w:r>
    </w:p>
    <w:p w14:paraId="0000000C" w14:textId="462FD33A" w:rsidR="00091553" w:rsidRDefault="0083772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И роботы могут страдать от плохой экологии. При сжигании нефти выделяются оксиды серы и азота. Смешиваясь с влагой облаков, эти газы превращаются в кислоту и проливаются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кислотными дождями. Роботы быстро приходят в негодность. Планете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Шелезяка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угрожает новый экологический кризис. Искусственный интеллект посчитал, что безопасный уровень выбросов вредных веществ составляет 400 кг в месяц, и скорректировал производственную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ограмму. В расчет было принято, что выпуск робота FEDOR приводит к выбросам 5 кг загрязнений, а WALL-E –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кг загрязнений. Определите, каких роботов и в каком количестве теперь должны выпускать заводы планеты. Сделайте вывод, как повлияло ограничение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экологии на выпуск роботов. Оцените, как изменилось количество нефти, требуемое теперь для производства роботов. </w:t>
      </w:r>
    </w:p>
    <w:p w14:paraId="0000000D" w14:textId="77777777" w:rsidR="00091553" w:rsidRDefault="000915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E" w14:textId="77777777" w:rsidR="00091553" w:rsidRDefault="008377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Задача 2. Производительность труда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(20 баллов)</w:t>
      </w:r>
    </w:p>
    <w:p w14:paraId="30817A74" w14:textId="77777777" w:rsidR="00EC365D" w:rsidRDefault="00EC365D" w:rsidP="00EC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Мастера Киса и Ося получили очень выгодный заказ на изготовление партии табуреток. Стоимость заказа – 500 тыс. рублей. Но заказчик пообещал заплатить больше, если удастся сократить время выполнения заказа – если время выполнения заказа будет сокращено на А%, то плата за выполненный заказ будет увеличена на А%.</w:t>
      </w:r>
    </w:p>
    <w:p w14:paraId="724386DC" w14:textId="77777777" w:rsidR="00EC365D" w:rsidRDefault="00EC365D" w:rsidP="00EC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Киса приобрел новый набор стамесок и сумел повысить свою производительность труда на 20%, Ося достал новый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шуруповерт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сумел повысить свою производительность труда на 50%. В результате мастера сумели досрочно выполнить заказ (начинают и заканчивают работать они одновременно) и получили плату в размере 600 тыс. руб., которую поделили пропорционально количеству изготовленных табуреток.</w:t>
      </w:r>
    </w:p>
    <w:p w14:paraId="23999425" w14:textId="77777777" w:rsidR="00EC365D" w:rsidRDefault="00EC365D" w:rsidP="00EC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Определите, какую сумму получил в итоге каждый из мастеров.</w:t>
      </w:r>
    </w:p>
    <w:p w14:paraId="00000012" w14:textId="77777777" w:rsidR="00091553" w:rsidRDefault="000915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091553" w:rsidRDefault="008377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Задача 3. Торговля сокосодержащими напитками     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  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 баллов)</w:t>
      </w:r>
    </w:p>
    <w:p w14:paraId="00000014" w14:textId="77777777" w:rsidR="00091553" w:rsidRDefault="00837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Предприниматель Рафик закупает сокосодержащие напитки, смешивает их, разливает в полулитровые бутылки, а потом продает оптом предпринимателю Артуру.</w:t>
      </w:r>
    </w:p>
    <w:p w14:paraId="00000015" w14:textId="77777777" w:rsidR="00091553" w:rsidRDefault="00837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прошлом месяце Рафик закупил два вида сокосодержащих напитков: напиток А с содержанием сока 40% и напиток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 с содержанием сока 48%. Закупочная цена напитка А – 60 рублей за литр, а закупочная цена напитка Б – 20 рублей за литр. Смешав эти напитки и разлив по бутылкам, он получил 200 бутылок нового напитка С, содержание сока в котором составило 42%.</w:t>
      </w:r>
    </w:p>
    <w:p w14:paraId="00000016" w14:textId="77777777" w:rsidR="00091553" w:rsidRDefault="00837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Предприним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 Артур скупил всю партию бутылок с напитком С и реализовал ее в розницу с наценкой в 25%. Известно, что общая выручка Артура от продажи напитка С составила 10 тыс. рублей.</w:t>
      </w:r>
    </w:p>
    <w:p w14:paraId="00000017" w14:textId="77777777" w:rsidR="00091553" w:rsidRDefault="0083772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Определите:</w:t>
      </w:r>
    </w:p>
    <w:p w14:paraId="00000018" w14:textId="77777777" w:rsidR="00091553" w:rsidRDefault="00837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какой была оптовая цена одной бутылки с напитком С;</w:t>
      </w:r>
    </w:p>
    <w:p w14:paraId="00000019" w14:textId="77777777" w:rsidR="00091553" w:rsidRDefault="00837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какую прибыль получил предприниматель Рафик;</w:t>
      </w:r>
    </w:p>
    <w:p w14:paraId="0000001A" w14:textId="77777777" w:rsidR="00091553" w:rsidRDefault="00837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у кого из предпринимателей прибыль оказалась меньше и на сколько процентов.</w:t>
      </w:r>
    </w:p>
    <w:p w14:paraId="0000001B" w14:textId="77777777" w:rsidR="00091553" w:rsidRDefault="0083772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Примечание.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Предполагается, что другие виды расходов предпринимателей Рафика и Артура в расчет не принимаются, а также нет потерь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закупаемого сырья и боя бутылок.</w:t>
      </w:r>
    </w:p>
    <w:p w14:paraId="0000001C" w14:textId="77777777" w:rsidR="00091553" w:rsidRDefault="0009155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D" w14:textId="77777777" w:rsidR="00091553" w:rsidRDefault="008377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Задача 4. Сберегательный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Накопительный           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  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20 баллов) </w:t>
      </w:r>
    </w:p>
    <w:p w14:paraId="0000001E" w14:textId="77777777" w:rsidR="00091553" w:rsidRDefault="0083772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Гены Иванова есть небольшая сумма сбережений, и он раздумывает, как их выгоднее разместить на один год. Он может открыть вклад «Сберегательный» под 17,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5% годовых, или счет «Накопительный», где начисление процентов происходит ежемесячно по следующей схеме: первые три месяца проценты начисляются исходя из 10% годовых,  следующие три месяца – исходя из 15% годовых, следующие три месяца – из 20% годовых и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следние три месяца – из 25% годовых.  В течение года начисление процентов происходит по формуле простых процентов.</w:t>
      </w:r>
    </w:p>
    <w:p w14:paraId="0000001F" w14:textId="77777777" w:rsidR="00091553" w:rsidRDefault="008377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Какое решение вы посоветуете принять Гене? Объясните, почему.</w:t>
      </w:r>
    </w:p>
    <w:p w14:paraId="00000020" w14:textId="77777777" w:rsidR="00091553" w:rsidRDefault="0083772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Объясните, чем банку может быть выгодна схема начисления процентов по счету «Накопительный».</w:t>
      </w:r>
    </w:p>
    <w:p w14:paraId="00000021" w14:textId="77777777" w:rsidR="00091553" w:rsidRDefault="0083772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зная ваших советов, 1 июня Гена открыл счет «Накопительный» и положил на него все свои сбережения 30000 руб.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Операционист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банке ему объяснил, что этот счет можно пополнять. При пополнении счета на каждую вновь внесенную сумму проценты начисляются по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сходной схеме заново, начиная с 10% годовых. 1 августа Гена пополнил счет, а 1 декабря на счете было уж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38618,75 руб.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Определите, какую сумму внес Гена на счет 1 августа.</w:t>
      </w:r>
    </w:p>
    <w:p w14:paraId="00000022" w14:textId="77777777" w:rsidR="00091553" w:rsidRDefault="000915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3" w14:textId="77777777" w:rsidR="00091553" w:rsidRDefault="008377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Задача 5. Как получить миллиард           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  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 баллов)</w:t>
      </w:r>
    </w:p>
    <w:p w14:paraId="00000024" w14:textId="1651DA1A" w:rsidR="00091553" w:rsidRDefault="0083772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Старк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гений, миллиа</w:t>
      </w:r>
      <w:r>
        <w:rPr>
          <w:rFonts w:ascii="Times New Roman" w:eastAsia="Times New Roman" w:hAnsi="Times New Roman" w:cs="Times New Roman"/>
          <w:sz w:val="24"/>
          <w:szCs w:val="24"/>
        </w:rPr>
        <w:t>рдер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филантроп. Он пригласил к себе Стива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Роджерса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Наташу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Романофф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сказал: «Я очень богат и добр, и хотел бы поделиться с кем-то из вас своими деньгами. Всего я принес с собой 1 миллиард долларов и готов о</w:t>
      </w:r>
      <w:r>
        <w:rPr>
          <w:rFonts w:ascii="Times New Roman" w:eastAsia="Times New Roman" w:hAnsi="Times New Roman" w:cs="Times New Roman"/>
          <w:sz w:val="24"/>
          <w:szCs w:val="24"/>
        </w:rPr>
        <w:t>тдать его кому-то из вас, но сделаю я это в игровой форме: я посажу вас в разные комнаты, так чтобы вы не могли договориться, и каждому из вас по очереди буду предлагать деньги. Первое предложение я сделаю Стиву и предложу ему 1$, а Наташе 0$, если он согл</w:t>
      </w:r>
      <w:r>
        <w:rPr>
          <w:rFonts w:ascii="Times New Roman" w:eastAsia="Times New Roman" w:hAnsi="Times New Roman" w:cs="Times New Roman"/>
          <w:sz w:val="24"/>
          <w:szCs w:val="24"/>
        </w:rPr>
        <w:t>асится, то игра на этом закончится, если нет, то я пойду к Наташе и предложу ей 10$, а Стиву 0$, если она соглашается, то игра заканчивается, а если нет, то я опять иду к Стиву и предлагаю 100$ ему и 0$ Наташе и т.д.»</w:t>
      </w:r>
    </w:p>
    <w:p w14:paraId="00000025" w14:textId="77777777" w:rsidR="00091553" w:rsidRDefault="0083772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Кому и сколько денег достанется, 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Стив и Наташа думают только о своей личной выгоде, при этом каждый из них об этом знает и старается предвидеть действия конкурента? Объясните свой ответ.</w:t>
      </w:r>
    </w:p>
    <w:p w14:paraId="00000026" w14:textId="77777777" w:rsidR="00091553" w:rsidRDefault="0083772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Когда проводились реальные игровые эксперименты с похожими правилами, оказалось, что люди зачаст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 ведут себя в подобных ситуациях не так, как это можно от них ожидать, если следовать предположениям, описанным в вопросе А). Каковы на ваш взгляд могут быть причины такого несовпадения?</w:t>
      </w:r>
    </w:p>
    <w:sectPr w:rsidR="0009155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553"/>
    <w:rsid w:val="00091553"/>
    <w:rsid w:val="00837726"/>
    <w:rsid w:val="00EC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41002CB"/>
  <w15:docId w15:val="{A849AB36-D967-4349-9471-A34212DD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D7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031CC"/>
    <w:pPr>
      <w:spacing w:after="0" w:line="240" w:lineRule="auto"/>
      <w:ind w:left="720"/>
      <w:contextualSpacing/>
    </w:pPr>
    <w:rPr>
      <w:rFonts w:ascii="Arial Narrow" w:hAnsi="Arial Narrow"/>
      <w:sz w:val="24"/>
    </w:rPr>
  </w:style>
  <w:style w:type="paragraph" w:styleId="NormalWeb">
    <w:name w:val="Normal (Web)"/>
    <w:basedOn w:val="Normal"/>
    <w:uiPriority w:val="99"/>
    <w:semiHidden/>
    <w:unhideWhenUsed/>
    <w:rsid w:val="008B4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8B433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/q4Z3LbKyR10UwvQ6H/q0pQz1g==">AMUW2mXZAiOh0rUXue6qCWpke70borGErQdDQTmWVj1YDub80B4/Z5q3AUc+xQxhVnmtUQqx1iLF0xTi63kPQA7SUvWIxxGtFLgkH25j+5A8BzWhGgTPqaN827G0Wy4J0qerwu9DuyXf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941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Danil Fedorovykh</cp:lastModifiedBy>
  <cp:revision>3</cp:revision>
  <dcterms:created xsi:type="dcterms:W3CDTF">2020-02-22T10:26:00Z</dcterms:created>
  <dcterms:modified xsi:type="dcterms:W3CDTF">2020-02-25T05:00:00Z</dcterms:modified>
</cp:coreProperties>
</file>