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04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XXIII Межрегиональный экономический фестиваль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школьников </w:t>
      </w:r>
    </w:p>
    <w:p w:rsidR="00435804" w:rsidRPr="003E6CB5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«Сибириада. Шаг в мечту».</w:t>
      </w:r>
    </w:p>
    <w:p w:rsidR="00435804" w:rsidRPr="003E6CB5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Олимпиада по экономике для учащихся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9-10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х классов 0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1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.03.201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7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435804" w:rsidRPr="003E6CB5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ЗАКЛЮЧИТЕЛЬНЫЙ ЭТАП. ТЕСТ.</w:t>
      </w:r>
    </w:p>
    <w:p w:rsidR="00C3458A" w:rsidRPr="003E6CB5" w:rsidRDefault="00C3458A" w:rsidP="00C3458A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Тест состоит из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четырех частей, по пять вопросов в каждой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C3458A" w:rsidRPr="003E6CB5" w:rsidRDefault="00C3458A" w:rsidP="00C3458A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Максимальное количество баллов за тест —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80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C3458A" w:rsidRPr="003E6CB5" w:rsidRDefault="00C3458A" w:rsidP="00C3458A">
      <w:pPr>
        <w:jc w:val="center"/>
        <w:rPr>
          <w:rFonts w:cs="Times New Roman"/>
          <w:b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Продолжительность работы — 60 минут.</w:t>
      </w:r>
    </w:p>
    <w:p w:rsidR="00435804" w:rsidRPr="0010208E" w:rsidRDefault="00435804" w:rsidP="00435804">
      <w:pPr>
        <w:rPr>
          <w:b/>
        </w:rPr>
      </w:pPr>
    </w:p>
    <w:p w:rsidR="00435804" w:rsidRPr="003E6CB5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Часть 1</w:t>
      </w:r>
    </w:p>
    <w:p w:rsidR="00435804" w:rsidRDefault="00435804" w:rsidP="00435804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  <w:r w:rsidRPr="003E6CB5">
        <w:rPr>
          <w:rFonts w:eastAsiaTheme="minorHAnsi" w:cs="Times New Roman"/>
          <w:sz w:val="24"/>
          <w:szCs w:val="24"/>
          <w:lang w:eastAsia="en-US"/>
        </w:rPr>
        <w:t xml:space="preserve">Первая часть теста включает 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5 вопросов </w:t>
      </w:r>
      <w:r w:rsidRPr="003E6CB5">
        <w:rPr>
          <w:rFonts w:eastAsiaTheme="minorHAnsi" w:cs="Times New Roman"/>
          <w:sz w:val="24"/>
          <w:szCs w:val="24"/>
          <w:lang w:eastAsia="en-US"/>
        </w:rPr>
        <w:t>типа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 xml:space="preserve">«Верно/Неверно». </w:t>
      </w:r>
    </w:p>
    <w:p w:rsidR="00435804" w:rsidRPr="003E6CB5" w:rsidRDefault="00435804" w:rsidP="00435804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3E6CB5">
        <w:rPr>
          <w:rFonts w:eastAsiaTheme="minorHAnsi" w:cs="Times New Roman"/>
          <w:sz w:val="24"/>
          <w:szCs w:val="24"/>
          <w:lang w:eastAsia="en-US"/>
        </w:rPr>
        <w:t>Правильный ответ на каждый вопрос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 xml:space="preserve">оценивается в 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1 балл</w:t>
      </w:r>
      <w:r w:rsidRPr="003E6CB5">
        <w:rPr>
          <w:rFonts w:eastAsiaTheme="minorHAnsi" w:cs="Times New Roman"/>
          <w:sz w:val="24"/>
          <w:szCs w:val="24"/>
          <w:lang w:eastAsia="en-US"/>
        </w:rPr>
        <w:t>.</w:t>
      </w:r>
    </w:p>
    <w:p w:rsidR="00866123" w:rsidRPr="00FA0993" w:rsidRDefault="00866123" w:rsidP="00866123"/>
    <w:p w:rsidR="00057B57" w:rsidRDefault="00CB0C6B" w:rsidP="00057B57">
      <w:r>
        <w:t xml:space="preserve">1. </w:t>
      </w:r>
      <w:r w:rsidR="00057B57">
        <w:t>В начале учебного года в школьной столовой пирожки с капустой и пирожки с яблоками стоили одинаково. Потом цена пирожков с капустой снизилась в 2 раза, а цена пирожков с яблоками снизилась на 50%. Это значит, что теперь пирожки с капустой стали дешевле пирожков с яблоками.</w:t>
      </w:r>
    </w:p>
    <w:p w:rsidR="00435804" w:rsidRPr="0010208E" w:rsidRDefault="00435804" w:rsidP="00435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</w:rPr>
        <w:t xml:space="preserve">1) Да </w:t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</w:r>
      <w:r>
        <w:rPr>
          <w:rFonts w:cs="Times New Roman"/>
        </w:rPr>
        <w:t>*</w:t>
      </w:r>
      <w:r w:rsidRPr="0010208E">
        <w:rPr>
          <w:rFonts w:cs="Times New Roman"/>
        </w:rPr>
        <w:t>2) Нет</w:t>
      </w:r>
    </w:p>
    <w:p w:rsidR="00D068B2" w:rsidRDefault="00D068B2" w:rsidP="00062BAA">
      <w:pPr>
        <w:rPr>
          <w:b/>
          <w:i/>
          <w:lang w:val="en-US"/>
        </w:rPr>
      </w:pPr>
    </w:p>
    <w:p w:rsidR="00062BAA" w:rsidRPr="00D068B2" w:rsidRDefault="00062BAA" w:rsidP="00062BAA">
      <w:r w:rsidRPr="00D068B2">
        <w:rPr>
          <w:b/>
          <w:i/>
        </w:rPr>
        <w:t>Комментарий.</w:t>
      </w:r>
      <w:r>
        <w:t xml:space="preserve"> </w:t>
      </w:r>
      <w:r w:rsidRPr="00D068B2">
        <w:t xml:space="preserve">Обозначим исходную цену пирожков с капустой </w:t>
      </w:r>
      <w:r w:rsidRPr="00D068B2">
        <w:rPr>
          <w:position w:val="-4"/>
        </w:rPr>
        <w:object w:dxaOrig="360" w:dyaOrig="260" w14:anchorId="5200A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2.75pt" o:ole="">
            <v:imagedata r:id="rId6" o:title=""/>
          </v:shape>
          <o:OLEObject Type="Embed" ProgID="Equation.3" ShapeID="_x0000_i1025" DrawAspect="Content" ObjectID="_1553025367" r:id="rId7"/>
        </w:object>
      </w:r>
      <w:r w:rsidRPr="00D068B2">
        <w:t xml:space="preserve">, а цену пирожков с яблоками </w:t>
      </w:r>
      <w:r w:rsidRPr="00D068B2">
        <w:rPr>
          <w:position w:val="-6"/>
        </w:rPr>
        <w:object w:dxaOrig="360" w:dyaOrig="279" w14:anchorId="457B29DA">
          <v:shape id="_x0000_i1026" type="#_x0000_t75" style="width:18pt;height:13.5pt" o:ole="">
            <v:imagedata r:id="rId8" o:title=""/>
          </v:shape>
          <o:OLEObject Type="Embed" ProgID="Equation.3" ShapeID="_x0000_i1026" DrawAspect="Content" ObjectID="_1553025368" r:id="rId9"/>
        </w:object>
      </w:r>
      <w:r w:rsidRPr="00D068B2">
        <w:t xml:space="preserve">. До снижения цен </w:t>
      </w:r>
      <w:r w:rsidRPr="00D068B2">
        <w:rPr>
          <w:position w:val="-6"/>
        </w:rPr>
        <w:object w:dxaOrig="880" w:dyaOrig="279" w14:anchorId="4097182F">
          <v:shape id="_x0000_i1027" type="#_x0000_t75" style="width:43.5pt;height:13.5pt" o:ole="">
            <v:imagedata r:id="rId10" o:title=""/>
          </v:shape>
          <o:OLEObject Type="Embed" ProgID="Equation.3" ShapeID="_x0000_i1027" DrawAspect="Content" ObjectID="_1553025369" r:id="rId11"/>
        </w:object>
      </w:r>
      <w:r w:rsidRPr="00D068B2">
        <w:t xml:space="preserve">. Новая цена пирожков с капустой </w:t>
      </w:r>
      <w:r w:rsidRPr="00D068B2">
        <w:rPr>
          <w:position w:val="-24"/>
        </w:rPr>
        <w:object w:dxaOrig="400" w:dyaOrig="620" w14:anchorId="1F6C7015">
          <v:shape id="_x0000_i1028" type="#_x0000_t75" style="width:19.5pt;height:31.5pt" o:ole="">
            <v:imagedata r:id="rId12" o:title=""/>
          </v:shape>
          <o:OLEObject Type="Embed" ProgID="Equation.3" ShapeID="_x0000_i1028" DrawAspect="Content" ObjectID="_1553025370" r:id="rId13"/>
        </w:object>
      </w:r>
      <w:r w:rsidRPr="00D068B2">
        <w:t xml:space="preserve">, а пирожков с яблоками </w:t>
      </w:r>
      <w:r w:rsidRPr="00D068B2">
        <w:rPr>
          <w:position w:val="-8"/>
        </w:rPr>
        <w:object w:dxaOrig="840" w:dyaOrig="300" w14:anchorId="37035322">
          <v:shape id="_x0000_i1029" type="#_x0000_t75" style="width:42pt;height:15pt" o:ole="">
            <v:imagedata r:id="rId14" o:title=""/>
          </v:shape>
          <o:OLEObject Type="Embed" ProgID="Equation.3" ShapeID="_x0000_i1029" DrawAspect="Content" ObjectID="_1553025371" r:id="rId15"/>
        </w:object>
      </w:r>
      <w:r w:rsidRPr="00D068B2">
        <w:t xml:space="preserve">. Если бы пирожки с яблоками стали дешевле, то выполнялось бы соотношение </w:t>
      </w:r>
    </w:p>
    <w:p w:rsidR="00062BAA" w:rsidRPr="00D068B2" w:rsidRDefault="00062BAA" w:rsidP="00062BAA">
      <w:r w:rsidRPr="00D068B2">
        <w:rPr>
          <w:position w:val="-24"/>
        </w:rPr>
        <w:object w:dxaOrig="1400" w:dyaOrig="620" w14:anchorId="30E022C8">
          <v:shape id="_x0000_i1030" type="#_x0000_t75" style="width:70.5pt;height:31.5pt" o:ole="">
            <v:imagedata r:id="rId16" o:title=""/>
          </v:shape>
          <o:OLEObject Type="Embed" ProgID="Equation.3" ShapeID="_x0000_i1030" DrawAspect="Content" ObjectID="_1553025372" r:id="rId17"/>
        </w:object>
      </w:r>
      <w:r w:rsidRPr="00D068B2">
        <w:t xml:space="preserve">, но тогда </w:t>
      </w:r>
      <w:r w:rsidRPr="00D068B2">
        <w:rPr>
          <w:position w:val="-6"/>
        </w:rPr>
        <w:object w:dxaOrig="880" w:dyaOrig="279" w14:anchorId="0B7947F0">
          <v:shape id="_x0000_i1031" type="#_x0000_t75" style="width:43.5pt;height:13.5pt" o:ole="">
            <v:imagedata r:id="rId18" o:title=""/>
          </v:shape>
          <o:OLEObject Type="Embed" ProgID="Equation.3" ShapeID="_x0000_i1031" DrawAspect="Content" ObjectID="_1553025373" r:id="rId19"/>
        </w:object>
      </w:r>
      <w:r w:rsidRPr="00D068B2">
        <w:t>, а это противоречит условию. А значит пирожки по прежнему стоят одинаково. (Снижение цены в 2 раза это тоже самое, что снижение цены на 50%.)</w:t>
      </w:r>
    </w:p>
    <w:p w:rsidR="00866123" w:rsidRDefault="00866123" w:rsidP="00866123"/>
    <w:p w:rsidR="00FB192D" w:rsidRDefault="00CB0C6B" w:rsidP="00FB192D">
      <w:r>
        <w:t xml:space="preserve">2. </w:t>
      </w:r>
      <w:r w:rsidR="00FB192D">
        <w:t xml:space="preserve">Если </w:t>
      </w:r>
      <w:r w:rsidR="00CC3F69">
        <w:t>человек</w:t>
      </w:r>
      <w:r w:rsidR="00FB192D">
        <w:t xml:space="preserve"> получает доходы и совершает расходы только в национальной валюте, изменение курса национальной валюты на его благосостояние не влияет.</w:t>
      </w:r>
    </w:p>
    <w:p w:rsidR="00435804" w:rsidRPr="0010208E" w:rsidRDefault="00435804" w:rsidP="00435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</w:rPr>
        <w:t xml:space="preserve">1) Да </w:t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</w:r>
      <w:r>
        <w:rPr>
          <w:rFonts w:cs="Times New Roman"/>
        </w:rPr>
        <w:t>*</w:t>
      </w:r>
      <w:r w:rsidRPr="0010208E">
        <w:rPr>
          <w:rFonts w:cs="Times New Roman"/>
        </w:rPr>
        <w:t>2) Нет</w:t>
      </w:r>
    </w:p>
    <w:p w:rsidR="00D068B2" w:rsidRPr="0013798E" w:rsidRDefault="00D068B2" w:rsidP="00062BAA">
      <w:pPr>
        <w:rPr>
          <w:b/>
        </w:rPr>
      </w:pPr>
    </w:p>
    <w:p w:rsidR="00062BAA" w:rsidRDefault="00062BAA" w:rsidP="00062BAA">
      <w:r w:rsidRPr="00D068B2">
        <w:rPr>
          <w:b/>
          <w:i/>
        </w:rPr>
        <w:t>Комментарий</w:t>
      </w:r>
      <w:r w:rsidRPr="00D068B2">
        <w:rPr>
          <w:i/>
        </w:rPr>
        <w:t>.</w:t>
      </w:r>
      <w:r>
        <w:t xml:space="preserve"> При изменении курса валюты меняются цены импортных товаров, а вслед за ними и отечественных, так как, например, при обесценении валюты импортные товары дорожают, спрос переключается на отечественные аналоги, что также ведет к их удорожанию. Кроме того, для производства ряда отечественных товаров необходимо импортное сырье, полуфабрикаты, комплектующие, которые также подорожают, что приведет к росту цен на готовую продукцию. Поэтому изменение курса влияет на благосостояние человека, доходы и расходы которого формируются в национальной валюте.</w:t>
      </w:r>
    </w:p>
    <w:p w:rsidR="00FB192D" w:rsidRDefault="00FB192D" w:rsidP="00FB192D"/>
    <w:p w:rsidR="00CF62E2" w:rsidRPr="00FB192D" w:rsidRDefault="00CB0C6B" w:rsidP="00FB192D">
      <w:r w:rsidRPr="00FB192D">
        <w:t>3.</w:t>
      </w:r>
      <w:r w:rsidR="00CF62E2" w:rsidRPr="00FB192D">
        <w:t xml:space="preserve"> Обычно эластичность спроса по цене выше для товаров, расходы на которые занимают значительную долю </w:t>
      </w:r>
      <w:r w:rsidR="00FB192D" w:rsidRPr="00FB192D">
        <w:t xml:space="preserve">бюджета </w:t>
      </w:r>
      <w:r w:rsidR="00CF62E2" w:rsidRPr="00FB192D">
        <w:t>потребител</w:t>
      </w:r>
      <w:r w:rsidR="00FB192D" w:rsidRPr="00FB192D">
        <w:t>я.</w:t>
      </w:r>
    </w:p>
    <w:p w:rsidR="00435804" w:rsidRPr="0010208E" w:rsidRDefault="00435804" w:rsidP="00435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>
        <w:rPr>
          <w:rFonts w:cs="Times New Roman"/>
          <w:position w:val="8"/>
        </w:rPr>
        <w:t>*</w:t>
      </w:r>
      <w:r w:rsidRPr="0010208E">
        <w:rPr>
          <w:rFonts w:cs="Times New Roman"/>
        </w:rPr>
        <w:t xml:space="preserve">1) Да </w:t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  <w:t>2) Нет</w:t>
      </w:r>
    </w:p>
    <w:p w:rsidR="00D068B2" w:rsidRPr="0013798E" w:rsidRDefault="00D068B2" w:rsidP="00FB192D">
      <w:pPr>
        <w:rPr>
          <w:b/>
          <w:i/>
        </w:rPr>
      </w:pPr>
    </w:p>
    <w:p w:rsidR="00CF62E2" w:rsidRPr="00FB192D" w:rsidRDefault="00062BAA" w:rsidP="00FB192D">
      <w:r w:rsidRPr="00D068B2">
        <w:rPr>
          <w:b/>
          <w:i/>
        </w:rPr>
        <w:t>Комментарий</w:t>
      </w:r>
      <w:r w:rsidRPr="00D068B2">
        <w:rPr>
          <w:i/>
        </w:rPr>
        <w:t>.</w:t>
      </w:r>
      <w:r>
        <w:t xml:space="preserve"> </w:t>
      </w:r>
      <w:r w:rsidR="00CF62E2" w:rsidRPr="00FB192D">
        <w:t>Для товаров, расходы на которые велики, любое изменение цен окажется существенным для потребителя</w:t>
      </w:r>
    </w:p>
    <w:p w:rsidR="00CB0C6B" w:rsidRPr="00FB192D" w:rsidRDefault="00CB0C6B" w:rsidP="00866123"/>
    <w:p w:rsidR="0066510F" w:rsidRPr="00FB192D" w:rsidRDefault="0066510F" w:rsidP="0066510F">
      <w:r w:rsidRPr="00FB192D">
        <w:t xml:space="preserve">4. Переход от прогрессивного к пропорциональному налогообложению, как правило, приводит к тому, что люди перестают скрывать свои доходы, </w:t>
      </w:r>
      <w:r w:rsidR="009C79BB">
        <w:t>и</w:t>
      </w:r>
      <w:r w:rsidRPr="00FB192D">
        <w:t xml:space="preserve"> </w:t>
      </w:r>
      <w:r w:rsidR="00FB192D" w:rsidRPr="00FB192D">
        <w:t>масштабы</w:t>
      </w:r>
      <w:r w:rsidRPr="00FB192D">
        <w:t xml:space="preserve"> теневой экономики </w:t>
      </w:r>
      <w:r w:rsidR="00FB192D" w:rsidRPr="00FB192D">
        <w:t>сокращаются</w:t>
      </w:r>
      <w:r w:rsidRPr="00FB192D">
        <w:t>.</w:t>
      </w:r>
    </w:p>
    <w:p w:rsidR="00435804" w:rsidRPr="0010208E" w:rsidRDefault="00435804" w:rsidP="00435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</w:rPr>
      </w:pP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 w:rsidRPr="0010208E">
        <w:rPr>
          <w:rFonts w:cs="Times New Roman"/>
          <w:position w:val="8"/>
        </w:rPr>
        <w:tab/>
      </w:r>
      <w:r>
        <w:rPr>
          <w:rFonts w:cs="Times New Roman"/>
          <w:position w:val="8"/>
        </w:rPr>
        <w:t>*</w:t>
      </w:r>
      <w:r w:rsidRPr="0010208E">
        <w:rPr>
          <w:rFonts w:cs="Times New Roman"/>
        </w:rPr>
        <w:t xml:space="preserve">1) Да </w:t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</w:r>
      <w:r>
        <w:rPr>
          <w:rFonts w:cs="Times New Roman"/>
        </w:rPr>
        <w:tab/>
      </w:r>
      <w:r w:rsidRPr="0010208E">
        <w:rPr>
          <w:rFonts w:cs="Times New Roman"/>
        </w:rPr>
        <w:tab/>
        <w:t>2) Нет</w:t>
      </w:r>
    </w:p>
    <w:p w:rsidR="0066510F" w:rsidRPr="00FB192D" w:rsidRDefault="00062BAA" w:rsidP="0066510F">
      <w:r w:rsidRPr="00D068B2">
        <w:rPr>
          <w:b/>
          <w:i/>
        </w:rPr>
        <w:lastRenderedPageBreak/>
        <w:t>Комментарий</w:t>
      </w:r>
      <w:r w:rsidRPr="00D068B2">
        <w:rPr>
          <w:i/>
        </w:rPr>
        <w:t>.</w:t>
      </w:r>
      <w:r>
        <w:t xml:space="preserve"> </w:t>
      </w:r>
      <w:r w:rsidR="0066510F" w:rsidRPr="00FB192D">
        <w:t>Люди с высокими доходами имеют больше стимулов и возможностей скрывать свои доходы от государства. Когда прогрессивная шкала заменяется пропорциональной, предельная ставка налогов для богатых падает и они начинают быть более склонны показать свои доходы.</w:t>
      </w:r>
    </w:p>
    <w:p w:rsidR="0066510F" w:rsidRDefault="0066510F" w:rsidP="00866123"/>
    <w:p w:rsidR="00FB192D" w:rsidRDefault="00FB192D" w:rsidP="00866123">
      <w:r>
        <w:t>5. При изменении ставок пропорционального подоходного налога, степень неравенства доходов, измеренная при помощи коэффициента Джини, не изменится.</w:t>
      </w:r>
    </w:p>
    <w:p w:rsidR="00082FDD" w:rsidRPr="00FB192D" w:rsidRDefault="00082FDD" w:rsidP="00FB192D">
      <w:r w:rsidRPr="00FB192D">
        <w:tab/>
      </w:r>
      <w:r w:rsidRPr="00FB192D">
        <w:tab/>
      </w:r>
      <w:r w:rsidRPr="00FB192D">
        <w:tab/>
      </w:r>
      <w:r w:rsidRPr="00FB192D">
        <w:tab/>
      </w:r>
      <w:r w:rsidRPr="00FB192D">
        <w:tab/>
        <w:t xml:space="preserve">*1) Да </w:t>
      </w:r>
      <w:r w:rsidRPr="00FB192D">
        <w:tab/>
      </w:r>
      <w:r w:rsidRPr="00FB192D">
        <w:tab/>
      </w:r>
      <w:r w:rsidRPr="00FB192D">
        <w:tab/>
        <w:t>2) Нет</w:t>
      </w:r>
    </w:p>
    <w:p w:rsidR="00082FDD" w:rsidRPr="00FB192D" w:rsidRDefault="00082FDD" w:rsidP="00082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082FDD" w:rsidRPr="00FB192D" w:rsidRDefault="00062BAA" w:rsidP="00082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D068B2">
        <w:rPr>
          <w:b/>
          <w:i/>
        </w:rPr>
        <w:t>Комментарий</w:t>
      </w:r>
      <w:r w:rsidRPr="00D068B2">
        <w:rPr>
          <w:i/>
        </w:rPr>
        <w:t>.</w:t>
      </w:r>
      <w:r>
        <w:t xml:space="preserve"> </w:t>
      </w:r>
      <w:r w:rsidR="00082FDD" w:rsidRPr="00FB192D">
        <w:t>При введении этого налога доходы групп населения уменьшаться в одно и то же количество раз, поэтому относительное распределение не изменится, значит, не изменится и коэффициент Джини.</w:t>
      </w:r>
    </w:p>
    <w:p w:rsidR="00082FDD" w:rsidRPr="00FB192D" w:rsidRDefault="00082FDD" w:rsidP="00082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CB0C6B" w:rsidRPr="00082FDD" w:rsidRDefault="00CB0C6B" w:rsidP="00866123">
      <w:pPr>
        <w:rPr>
          <w:color w:val="E36C0A" w:themeColor="accent6" w:themeShade="BF"/>
        </w:rPr>
      </w:pPr>
    </w:p>
    <w:p w:rsidR="00057B57" w:rsidRDefault="00057B57" w:rsidP="00866123"/>
    <w:p w:rsidR="00435804" w:rsidRPr="003E6CB5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Часть 2</w:t>
      </w:r>
    </w:p>
    <w:p w:rsidR="00435804" w:rsidRDefault="00435804" w:rsidP="00435804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  <w:r w:rsidRPr="003E6CB5">
        <w:rPr>
          <w:rFonts w:eastAsiaTheme="minorHAnsi" w:cs="Times New Roman"/>
          <w:sz w:val="24"/>
          <w:szCs w:val="24"/>
          <w:lang w:eastAsia="en-US"/>
        </w:rPr>
        <w:t xml:space="preserve">Вторая часть теста включает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5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вопросов</w:t>
      </w:r>
      <w:r w:rsidRPr="003E6CB5">
        <w:rPr>
          <w:rFonts w:eastAsiaTheme="minorHAnsi" w:cs="Times New Roman"/>
          <w:sz w:val="24"/>
          <w:szCs w:val="24"/>
          <w:lang w:eastAsia="en-US"/>
        </w:rPr>
        <w:t>, в каждом из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>которых среди четырех вариантов нужно выбрать единственно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 xml:space="preserve">верный или наиболее полный ответ. </w:t>
      </w:r>
    </w:p>
    <w:p w:rsidR="00435804" w:rsidRDefault="00435804" w:rsidP="00435804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  <w:r w:rsidRPr="003E6CB5">
        <w:rPr>
          <w:rFonts w:eastAsiaTheme="minorHAnsi" w:cs="Times New Roman"/>
          <w:sz w:val="24"/>
          <w:szCs w:val="24"/>
          <w:lang w:eastAsia="en-US"/>
        </w:rPr>
        <w:t>Правильный ответ на каждый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 xml:space="preserve">вопрос оценивается в 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3 балла</w:t>
      </w:r>
      <w:r w:rsidRPr="003E6CB5">
        <w:rPr>
          <w:rFonts w:eastAsiaTheme="minorHAnsi" w:cs="Times New Roman"/>
          <w:sz w:val="24"/>
          <w:szCs w:val="24"/>
          <w:lang w:eastAsia="en-US"/>
        </w:rPr>
        <w:t>.</w:t>
      </w:r>
    </w:p>
    <w:p w:rsidR="00435804" w:rsidRPr="003E6CB5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</w:p>
    <w:p w:rsidR="00866123" w:rsidRDefault="004B25F9" w:rsidP="00866123">
      <w:r>
        <w:t xml:space="preserve">6. </w:t>
      </w:r>
      <w:r w:rsidR="00EF5783">
        <w:t>Выберите среди перечисленных вариантов то, что не относится к целям Центрального банка России:</w:t>
      </w:r>
    </w:p>
    <w:p w:rsidR="00866123" w:rsidRDefault="00866123" w:rsidP="00866123">
      <w:r>
        <w:t xml:space="preserve">1) </w:t>
      </w:r>
      <w:r w:rsidR="00EF5783">
        <w:t>защита и обеспечение устойчивости рубля</w:t>
      </w:r>
      <w:r>
        <w:t xml:space="preserve">; </w:t>
      </w:r>
    </w:p>
    <w:p w:rsidR="00866123" w:rsidRDefault="00866123" w:rsidP="00866123">
      <w:r>
        <w:t xml:space="preserve">2) </w:t>
      </w:r>
      <w:r w:rsidR="00EF5783">
        <w:t>развитие и укрепление банковской системы России;</w:t>
      </w:r>
    </w:p>
    <w:p w:rsidR="00866123" w:rsidRDefault="00EF5783" w:rsidP="00866123">
      <w:r>
        <w:t>*</w:t>
      </w:r>
      <w:r w:rsidR="00866123">
        <w:t xml:space="preserve">3) </w:t>
      </w:r>
      <w:r>
        <w:t>получение прибыли</w:t>
      </w:r>
      <w:r w:rsidR="00866123">
        <w:t>;</w:t>
      </w:r>
    </w:p>
    <w:p w:rsidR="00866123" w:rsidRDefault="00866123" w:rsidP="00866123">
      <w:r>
        <w:t>4</w:t>
      </w:r>
      <w:r w:rsidR="00EF5783">
        <w:t>) развитие финансового рынка России</w:t>
      </w:r>
      <w:r w:rsidR="006928C4">
        <w:t>.</w:t>
      </w:r>
    </w:p>
    <w:p w:rsidR="00EF5783" w:rsidRDefault="00EF5783" w:rsidP="00866123"/>
    <w:p w:rsidR="00EF5783" w:rsidRPr="00EF5783" w:rsidRDefault="00EF5783" w:rsidP="00866123">
      <w:r>
        <w:rPr>
          <w:b/>
          <w:i/>
        </w:rPr>
        <w:t xml:space="preserve"> Комментарий. </w:t>
      </w:r>
      <w:r>
        <w:t xml:space="preserve">Центробанк не является коммерческой организацией, так что получение прибыли не входит в его задачи. В соответствии с Конституцией и федеральными законом «О Центральном банке Российской Федерации (Банке России)», кроме перечисленного, к целям ЦБ РФ относится обеспечение стабильности и развитие национальной платежной системы, а также обеспечение стабильности финансового рынка. </w:t>
      </w:r>
    </w:p>
    <w:p w:rsidR="00866123" w:rsidRPr="00FA0993" w:rsidRDefault="00866123" w:rsidP="00866123"/>
    <w:p w:rsidR="00866123" w:rsidRDefault="004B25F9" w:rsidP="00866123">
      <w:r>
        <w:t xml:space="preserve">7. </w:t>
      </w:r>
      <w:r w:rsidR="00EF5783">
        <w:t>Илье безразлично</w:t>
      </w:r>
      <w:r w:rsidR="00352914">
        <w:t>,</w:t>
      </w:r>
      <w:r w:rsidR="00EF5783">
        <w:t xml:space="preserve"> каким образом утолить голод в школьном буфете: съесть либо 4 пирожка с мясом, либо одну пиццу. </w:t>
      </w:r>
      <w:r w:rsidR="00BB7905">
        <w:t>Каково должно быть соотношение цен на пирожки и пиццу, чтобы Илья однозначно сделал выбор в пользу пиццы?</w:t>
      </w:r>
    </w:p>
    <w:p w:rsidR="00866123" w:rsidRDefault="00866123" w:rsidP="00866123">
      <w:r>
        <w:t>1) пирож</w:t>
      </w:r>
      <w:r w:rsidR="00681119">
        <w:t>о</w:t>
      </w:r>
      <w:r>
        <w:t>к долж</w:t>
      </w:r>
      <w:r w:rsidR="00681119">
        <w:t>ен</w:t>
      </w:r>
      <w:r>
        <w:t xml:space="preserve"> быть</w:t>
      </w:r>
      <w:r w:rsidR="00EF5783">
        <w:t xml:space="preserve"> дешевле пиццы</w:t>
      </w:r>
      <w:r>
        <w:t xml:space="preserve"> в четыре раза;</w:t>
      </w:r>
    </w:p>
    <w:p w:rsidR="00866123" w:rsidRDefault="00866123" w:rsidP="00866123">
      <w:r>
        <w:t>2) пирож</w:t>
      </w:r>
      <w:r w:rsidR="00681119">
        <w:t>о</w:t>
      </w:r>
      <w:r>
        <w:t>к долж</w:t>
      </w:r>
      <w:r w:rsidR="00681119">
        <w:t>е</w:t>
      </w:r>
      <w:r>
        <w:t xml:space="preserve">н быть </w:t>
      </w:r>
      <w:r w:rsidR="00EF5783">
        <w:t xml:space="preserve">дешевле пиццы </w:t>
      </w:r>
      <w:r>
        <w:t>более чем в четыре раза;</w:t>
      </w:r>
    </w:p>
    <w:p w:rsidR="00EF5783" w:rsidRDefault="00EF5783" w:rsidP="00EF5783">
      <w:r>
        <w:t>*3) пирожок должен быть дешевле пиццы менее чем в четыре раза;</w:t>
      </w:r>
    </w:p>
    <w:p w:rsidR="00866123" w:rsidRDefault="00EF5783" w:rsidP="00866123">
      <w:r>
        <w:t>4</w:t>
      </w:r>
      <w:r w:rsidR="00866123">
        <w:t>) пирож</w:t>
      </w:r>
      <w:r w:rsidR="00681119">
        <w:t>о</w:t>
      </w:r>
      <w:r w:rsidR="00866123">
        <w:t>к долж</w:t>
      </w:r>
      <w:r w:rsidR="00681119">
        <w:t>е</w:t>
      </w:r>
      <w:r w:rsidR="00866123">
        <w:t xml:space="preserve">н быть </w:t>
      </w:r>
      <w:r>
        <w:t xml:space="preserve">дороже пиццы в </w:t>
      </w:r>
      <w:r w:rsidR="00866123">
        <w:t>четыре раза</w:t>
      </w:r>
      <w:r>
        <w:t>.</w:t>
      </w:r>
    </w:p>
    <w:p w:rsidR="00866123" w:rsidRDefault="00866123" w:rsidP="00866123"/>
    <w:p w:rsidR="00062BAA" w:rsidRPr="00C055BF" w:rsidRDefault="00062BAA" w:rsidP="00062BAA">
      <w:r w:rsidRPr="00D068B2">
        <w:rPr>
          <w:b/>
          <w:i/>
        </w:rPr>
        <w:t>Комментарий.</w:t>
      </w:r>
      <w:r>
        <w:rPr>
          <w:b/>
        </w:rPr>
        <w:t xml:space="preserve"> </w:t>
      </w:r>
      <w:r>
        <w:t>Если пирожок ровно в 4 раза дешевле пиццы, Илье все равно, что покупать – либо одну пиццу, либо 4 пирожка. Поэтому, Илья будет покупать пиццу, если пирожок дешевле ее менее, чем в 4 раза, ведь в этом случае отказавшись от пиццы он не сможет купить 4 пирожка и останется голодным.</w:t>
      </w:r>
    </w:p>
    <w:p w:rsidR="00062BAA" w:rsidRPr="00FA0993" w:rsidRDefault="00062BAA" w:rsidP="00866123"/>
    <w:p w:rsidR="00C71736" w:rsidRPr="00391BD1" w:rsidRDefault="004B25F9" w:rsidP="00C71736">
      <w:r>
        <w:t xml:space="preserve">8. </w:t>
      </w:r>
      <w:r w:rsidR="00C71736" w:rsidRPr="00391BD1">
        <w:t>За два года цены возросли на 108%, хотя во втором году по сравнению с первым инфляция замедлилась в два раза. Чему был равен темп инфляции в первом году?</w:t>
      </w:r>
    </w:p>
    <w:p w:rsidR="00C71736" w:rsidRPr="00391BD1" w:rsidRDefault="00C71736" w:rsidP="00C71736">
      <w:r w:rsidRPr="00391BD1">
        <w:t>*1) 60%;</w:t>
      </w:r>
    </w:p>
    <w:p w:rsidR="00C71736" w:rsidRPr="00391BD1" w:rsidRDefault="00C71736" w:rsidP="00C71736">
      <w:r w:rsidRPr="00391BD1">
        <w:t>2) 30%;</w:t>
      </w:r>
    </w:p>
    <w:p w:rsidR="00C71736" w:rsidRPr="00391BD1" w:rsidRDefault="00C71736" w:rsidP="00C71736">
      <w:r w:rsidRPr="00391BD1">
        <w:lastRenderedPageBreak/>
        <w:t>3) 36%;</w:t>
      </w:r>
    </w:p>
    <w:p w:rsidR="00C71736" w:rsidRPr="00057B57" w:rsidRDefault="00C71736" w:rsidP="00C71736">
      <w:r w:rsidRPr="00391BD1">
        <w:t>4) 72%</w:t>
      </w:r>
      <w:r w:rsidR="0002620C">
        <w:t>.</w:t>
      </w:r>
    </w:p>
    <w:p w:rsidR="00866123" w:rsidRDefault="00866123" w:rsidP="00866123"/>
    <w:p w:rsidR="00062BAA" w:rsidRDefault="00062BAA" w:rsidP="00062BAA">
      <w:pPr>
        <w:rPr>
          <w:i/>
        </w:rPr>
      </w:pPr>
      <w:r w:rsidRPr="00D068B2">
        <w:rPr>
          <w:b/>
          <w:i/>
        </w:rPr>
        <w:t>Комментарий.</w:t>
      </w:r>
      <w:r>
        <w:rPr>
          <w:b/>
        </w:rPr>
        <w:t xml:space="preserve"> </w:t>
      </w:r>
      <w:r>
        <w:t xml:space="preserve">Пусть х – прирост цен (уровень инфляции) в первом году, выраженный в долях единицы. Тогда в течение первого года уровень цен возрос в (1+х) раз, а во втором в (1+0,5х) раз. За два года цены возросли в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1+0.5x</m:t>
            </m:r>
          </m:e>
        </m:d>
        <m:r>
          <w:rPr>
            <w:rFonts w:ascii="Cambria Math" w:hAnsi="Cambria Math"/>
          </w:rPr>
          <m:t>=2.08 →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=0.6</m:t>
        </m:r>
      </m:oMath>
      <w:r>
        <w:t>, то есть</w:t>
      </w:r>
      <w:r>
        <w:rPr>
          <w:i/>
        </w:rPr>
        <w:t xml:space="preserve"> цены возросли на 60%.</w:t>
      </w:r>
    </w:p>
    <w:p w:rsidR="00062BAA" w:rsidRPr="007411B5" w:rsidRDefault="00062BAA" w:rsidP="00062BAA">
      <w:pPr>
        <w:rPr>
          <w:i/>
        </w:rPr>
      </w:pPr>
    </w:p>
    <w:p w:rsidR="00057B57" w:rsidRPr="00834DE9" w:rsidRDefault="004B25F9" w:rsidP="00057B57">
      <w:r>
        <w:t xml:space="preserve">9. </w:t>
      </w:r>
      <w:r w:rsidR="00057B57" w:rsidRPr="00834DE9">
        <w:t xml:space="preserve">Если сократится предложение </w:t>
      </w:r>
      <w:r w:rsidR="00057B57">
        <w:t xml:space="preserve">некоторого </w:t>
      </w:r>
      <w:r w:rsidR="00057B57" w:rsidRPr="00834DE9">
        <w:t>товара на рынке, то:</w:t>
      </w:r>
    </w:p>
    <w:p w:rsidR="00057B57" w:rsidRPr="00834DE9" w:rsidRDefault="004B25F9" w:rsidP="004B25F9">
      <w:r>
        <w:t>1</w:t>
      </w:r>
      <w:r w:rsidR="00057B57" w:rsidRPr="00834DE9">
        <w:t>) уменьшится спрос на товары</w:t>
      </w:r>
      <w:r w:rsidR="00057B57">
        <w:t xml:space="preserve">, которыми покупатели могут заменить </w:t>
      </w:r>
      <w:r w:rsidR="00057B57" w:rsidRPr="00834DE9">
        <w:t>данн</w:t>
      </w:r>
      <w:r w:rsidR="00057B57">
        <w:t>ый</w:t>
      </w:r>
      <w:r w:rsidR="00057B57" w:rsidRPr="00834DE9">
        <w:t xml:space="preserve"> товар</w:t>
      </w:r>
      <w:r w:rsidR="00057B57">
        <w:t xml:space="preserve"> в потреблении;</w:t>
      </w:r>
    </w:p>
    <w:p w:rsidR="00057B57" w:rsidRPr="00834DE9" w:rsidRDefault="004B25F9" w:rsidP="004B25F9">
      <w:r>
        <w:t>2</w:t>
      </w:r>
      <w:r w:rsidR="00057B57" w:rsidRPr="00834DE9">
        <w:t xml:space="preserve">) увеличится спрос на товары, которые </w:t>
      </w:r>
      <w:r w:rsidR="00057B57">
        <w:t>производители используют для производства данного товара;</w:t>
      </w:r>
    </w:p>
    <w:p w:rsidR="00057B57" w:rsidRDefault="004B25F9" w:rsidP="004B25F9">
      <w:r>
        <w:t>3</w:t>
      </w:r>
      <w:r w:rsidR="00057B57" w:rsidRPr="00834DE9">
        <w:t xml:space="preserve">) </w:t>
      </w:r>
      <w:r w:rsidR="00057B57">
        <w:t>увеличится общая выручка продавцов, если предложение данного товара неэластичн</w:t>
      </w:r>
      <w:r w:rsidR="00C45D1F">
        <w:t>о</w:t>
      </w:r>
      <w:r w:rsidR="00057B57">
        <w:t xml:space="preserve"> по цене;</w:t>
      </w:r>
      <w:r w:rsidR="00057B57" w:rsidRPr="00834DE9">
        <w:t xml:space="preserve"> </w:t>
      </w:r>
    </w:p>
    <w:p w:rsidR="00057B57" w:rsidRDefault="00435804" w:rsidP="004B25F9">
      <w:r>
        <w:t>*</w:t>
      </w:r>
      <w:r w:rsidR="004B25F9">
        <w:t>4</w:t>
      </w:r>
      <w:r w:rsidR="00057B57" w:rsidRPr="00834DE9">
        <w:t>) увеличится общая выручка продавцов, если спрос на данный товар неэластич</w:t>
      </w:r>
      <w:r w:rsidR="00C45D1F">
        <w:t>е</w:t>
      </w:r>
      <w:r w:rsidR="00057B57" w:rsidRPr="00834DE9">
        <w:t>н</w:t>
      </w:r>
      <w:r w:rsidR="00057B57">
        <w:t xml:space="preserve"> по цене.</w:t>
      </w:r>
    </w:p>
    <w:p w:rsidR="00FA0993" w:rsidRDefault="00FA0993" w:rsidP="004B25F9"/>
    <w:p w:rsidR="00062BAA" w:rsidRPr="003C7C0F" w:rsidRDefault="00062BAA" w:rsidP="00062BAA">
      <w:r w:rsidRPr="00D068B2">
        <w:rPr>
          <w:b/>
          <w:i/>
        </w:rPr>
        <w:t>Комментарий.</w:t>
      </w:r>
      <w:r>
        <w:t xml:space="preserve"> Сокращение предложения товара на рынке приводит к росту цены этого товара и сокращению его объема продаж. Из-за роста цены покупатели сокращают объем покупок подорожавшего товара и переключают свой спрос на товары- заменители, соответственно будет расти спрос на эти товары заменители (ответ а) неверный). Так объем продаж данного товара уменьшился, то на его производство требуется меньше ресурсов, а значит, спрос на товары-ресурсы уменьшится (ответ б) неверный). Изменение выручки продавцов никак не связано с ценовой эластичностью предложения (ответ в) тоже неверный). Если же спрос на подорожавший товар окажется неэластичным, то это значит, что покупатели слабо реагируют на изменение цены, а значит, повышение цены приведет к росту выручки продавцов (ответ г) верный).</w:t>
      </w:r>
    </w:p>
    <w:p w:rsidR="00062BAA" w:rsidRDefault="00062BAA" w:rsidP="00062BAA"/>
    <w:p w:rsidR="00FA0993" w:rsidRDefault="004B25F9" w:rsidP="00FA0993">
      <w:r>
        <w:t xml:space="preserve">10. </w:t>
      </w:r>
      <w:r w:rsidR="00FA0993">
        <w:t>Какая российская публичная компания является самой дорогой на начало 2017 года?</w:t>
      </w:r>
    </w:p>
    <w:p w:rsidR="00FA0993" w:rsidRDefault="00435804" w:rsidP="004B25F9">
      <w:r>
        <w:t>*</w:t>
      </w:r>
      <w:r w:rsidR="004B25F9">
        <w:t>1</w:t>
      </w:r>
      <w:r w:rsidR="00FA0993">
        <w:t>) «Роснефть»;</w:t>
      </w:r>
    </w:p>
    <w:p w:rsidR="00FA0993" w:rsidRDefault="004B25F9" w:rsidP="004B25F9">
      <w:r>
        <w:t>2</w:t>
      </w:r>
      <w:r w:rsidR="00FA0993">
        <w:t>) «Газпром»;</w:t>
      </w:r>
    </w:p>
    <w:p w:rsidR="00FA0993" w:rsidRDefault="004B25F9" w:rsidP="004B25F9">
      <w:r>
        <w:t>3</w:t>
      </w:r>
      <w:r w:rsidR="00FA0993">
        <w:t>) «Сбербанк России»;</w:t>
      </w:r>
    </w:p>
    <w:p w:rsidR="00FA0993" w:rsidRDefault="004B25F9" w:rsidP="004B25F9">
      <w:r>
        <w:t>4</w:t>
      </w:r>
      <w:r w:rsidR="00FA0993">
        <w:t>) «ЛУКойл».</w:t>
      </w:r>
    </w:p>
    <w:p w:rsidR="00FA0993" w:rsidRDefault="00FA0993" w:rsidP="00057B57">
      <w:pPr>
        <w:ind w:firstLine="284"/>
        <w:jc w:val="both"/>
      </w:pPr>
    </w:p>
    <w:p w:rsidR="00062BAA" w:rsidRDefault="00062BAA" w:rsidP="00062BAA">
      <w:r w:rsidRPr="00D068B2">
        <w:rPr>
          <w:b/>
          <w:i/>
        </w:rPr>
        <w:t>Комментарий.</w:t>
      </w:r>
      <w:r>
        <w:rPr>
          <w:i/>
        </w:rPr>
        <w:t xml:space="preserve"> </w:t>
      </w:r>
      <w:r>
        <w:t>По данным агентства «РИА Рейтинг»самой дорогой российской компанией сейчас является «Роснефть» (</w:t>
      </w:r>
      <w:r w:rsidRPr="00F90028">
        <w:t>http://riarating.ru/corporate_sector/20170131/630054698.html</w:t>
      </w:r>
      <w:r>
        <w:t>).</w:t>
      </w:r>
    </w:p>
    <w:p w:rsidR="00057B57" w:rsidRPr="00866123" w:rsidRDefault="00057B57" w:rsidP="00866123"/>
    <w:p w:rsidR="00435804" w:rsidRPr="003E6CB5" w:rsidRDefault="00435804" w:rsidP="00435804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Часть 3</w:t>
      </w:r>
    </w:p>
    <w:p w:rsidR="00435804" w:rsidRDefault="00435804" w:rsidP="00435804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  <w:r w:rsidRPr="003E6CB5">
        <w:rPr>
          <w:rFonts w:eastAsiaTheme="minorHAnsi" w:cs="Times New Roman"/>
          <w:sz w:val="24"/>
          <w:szCs w:val="24"/>
          <w:lang w:eastAsia="en-US"/>
        </w:rPr>
        <w:t xml:space="preserve">Третья часть теста включает 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5 вопросов</w:t>
      </w:r>
      <w:r w:rsidRPr="003E6CB5">
        <w:rPr>
          <w:rFonts w:eastAsiaTheme="minorHAnsi" w:cs="Times New Roman"/>
          <w:sz w:val="24"/>
          <w:szCs w:val="24"/>
          <w:lang w:eastAsia="en-US"/>
        </w:rPr>
        <w:t>, в каждом из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>которых среди четырех вариантов нужно выбрать все верные.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>Правильным ответом считается полное совпадение выбранного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 xml:space="preserve">множества вариантов с ключом. </w:t>
      </w:r>
    </w:p>
    <w:p w:rsidR="00435804" w:rsidRPr="003E6CB5" w:rsidRDefault="00435804" w:rsidP="00435804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3E6CB5">
        <w:rPr>
          <w:rFonts w:eastAsiaTheme="minorHAnsi" w:cs="Times New Roman"/>
          <w:sz w:val="24"/>
          <w:szCs w:val="24"/>
          <w:lang w:eastAsia="en-US"/>
        </w:rPr>
        <w:t>Правильный ответ на каждый</w:t>
      </w:r>
      <w:r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3E6CB5">
        <w:rPr>
          <w:rFonts w:eastAsiaTheme="minorHAnsi" w:cs="Times New Roman"/>
          <w:sz w:val="24"/>
          <w:szCs w:val="24"/>
          <w:lang w:eastAsia="en-US"/>
        </w:rPr>
        <w:t xml:space="preserve">вопрос оценивается в </w:t>
      </w:r>
      <w:r w:rsidRPr="003E6CB5">
        <w:rPr>
          <w:rFonts w:eastAsiaTheme="minorHAnsi" w:cs="Times New Roman"/>
          <w:b/>
          <w:bCs/>
          <w:sz w:val="24"/>
          <w:szCs w:val="24"/>
          <w:lang w:eastAsia="en-US"/>
        </w:rPr>
        <w:t>5 баллов</w:t>
      </w:r>
      <w:r w:rsidRPr="003E6CB5">
        <w:rPr>
          <w:rFonts w:eastAsiaTheme="minorHAnsi" w:cs="Times New Roman"/>
          <w:sz w:val="24"/>
          <w:szCs w:val="24"/>
          <w:lang w:eastAsia="en-US"/>
        </w:rPr>
        <w:t>.</w:t>
      </w:r>
    </w:p>
    <w:p w:rsidR="00866123" w:rsidRDefault="00866123" w:rsidP="00866123"/>
    <w:p w:rsidR="00C45D1F" w:rsidRDefault="00FF668C" w:rsidP="00C45D1F">
      <w:r>
        <w:t xml:space="preserve">11. </w:t>
      </w:r>
      <w:r w:rsidR="00C45D1F">
        <w:t>Дефицит товара на рынке при фиксировании цены может оказаться равным:</w:t>
      </w:r>
    </w:p>
    <w:p w:rsidR="00C45D1F" w:rsidRDefault="00951CC2" w:rsidP="00C45D1F">
      <w:r>
        <w:t>*</w:t>
      </w:r>
      <w:r w:rsidR="00C45D1F">
        <w:t>1) величине спроса;</w:t>
      </w:r>
    </w:p>
    <w:p w:rsidR="00C45D1F" w:rsidRDefault="00951CC2" w:rsidP="00C45D1F">
      <w:r>
        <w:t>*</w:t>
      </w:r>
      <w:r w:rsidR="00C45D1F">
        <w:t>2) величине предложения;</w:t>
      </w:r>
    </w:p>
    <w:p w:rsidR="00C45D1F" w:rsidRDefault="00951CC2" w:rsidP="00C45D1F">
      <w:r>
        <w:t>*</w:t>
      </w:r>
      <w:r w:rsidR="00C45D1F">
        <w:t xml:space="preserve">3) </w:t>
      </w:r>
      <w:r w:rsidR="003D2843">
        <w:t>превышению величины спроса над величиной предложения</w:t>
      </w:r>
      <w:r w:rsidR="00C45D1F">
        <w:t>;</w:t>
      </w:r>
    </w:p>
    <w:p w:rsidR="00C45D1F" w:rsidRDefault="00C45D1F" w:rsidP="00C45D1F">
      <w:r>
        <w:t xml:space="preserve">4) </w:t>
      </w:r>
      <w:r w:rsidR="003D2843">
        <w:t>превышению величины предложения над величиной спроса</w:t>
      </w:r>
      <w:r>
        <w:t>.</w:t>
      </w:r>
    </w:p>
    <w:p w:rsidR="00C45D1F" w:rsidRDefault="00C45D1F" w:rsidP="00C45D1F"/>
    <w:p w:rsidR="00C45D1F" w:rsidRDefault="00C45D1F" w:rsidP="00C45D1F">
      <w:r w:rsidRPr="00D068B2">
        <w:rPr>
          <w:b/>
          <w:i/>
        </w:rPr>
        <w:t>Комментарий.</w:t>
      </w:r>
      <w:r>
        <w:t xml:space="preserve"> Дефицит товара – это превышение величины спроса над величиной предложения, поэтому ответ </w:t>
      </w:r>
      <w:r w:rsidR="00A11C5E">
        <w:t>3</w:t>
      </w:r>
      <w:r>
        <w:t xml:space="preserve">) верный. </w:t>
      </w:r>
      <w:r w:rsidR="00A11C5E">
        <w:t>Он может быть больше</w:t>
      </w:r>
      <w:r w:rsidR="00951CC2">
        <w:t>,</w:t>
      </w:r>
      <w:r w:rsidR="00A11C5E">
        <w:t xml:space="preserve"> или меньше, или равен величине предложения (ответ 2) верный). </w:t>
      </w:r>
      <w:r>
        <w:t>В случае отсутствия предложения, т.е. если величина предложения равна 0, то дефицит товара может оказаться равным величине спроса</w:t>
      </w:r>
      <w:r w:rsidR="00A11C5E">
        <w:t xml:space="preserve"> (ответ 1) верный)</w:t>
      </w:r>
      <w:r>
        <w:t>.</w:t>
      </w:r>
    </w:p>
    <w:p w:rsidR="00FF668C" w:rsidRDefault="00FF668C" w:rsidP="00C45D1F"/>
    <w:p w:rsidR="00FF668C" w:rsidRDefault="00FF668C" w:rsidP="00FF668C">
      <w:r>
        <w:t xml:space="preserve">12. </w:t>
      </w:r>
      <w:r w:rsidRPr="00BE5DD4">
        <w:t>Спрос</w:t>
      </w:r>
      <w:r>
        <w:t xml:space="preserve"> на товар описывается функцией </w:t>
      </w:r>
      <w:r>
        <w:rPr>
          <w:lang w:val="en-US"/>
        </w:rPr>
        <w:t>Qd</w:t>
      </w:r>
      <w:r w:rsidRPr="00BE5DD4">
        <w:t>=10–</w:t>
      </w:r>
      <w:r>
        <w:rPr>
          <w:lang w:val="en-US"/>
        </w:rPr>
        <w:t>P</w:t>
      </w:r>
      <w:r>
        <w:t xml:space="preserve">, а предложение функцией </w:t>
      </w:r>
      <w:r>
        <w:rPr>
          <w:lang w:val="en-US"/>
        </w:rPr>
        <w:t>Qs</w:t>
      </w:r>
      <w:r w:rsidRPr="00BE5DD4">
        <w:t>=</w:t>
      </w:r>
      <w:r>
        <w:rPr>
          <w:lang w:val="en-US"/>
        </w:rPr>
        <w:t>P</w:t>
      </w:r>
      <w:r w:rsidRPr="00BE5DD4">
        <w:t>–4</w:t>
      </w:r>
      <w:r>
        <w:t xml:space="preserve">, где </w:t>
      </w:r>
      <w:r>
        <w:rPr>
          <w:lang w:val="en-US"/>
        </w:rPr>
        <w:t>Q</w:t>
      </w:r>
      <w:r w:rsidRPr="00BE5DD4">
        <w:t xml:space="preserve"> – </w:t>
      </w:r>
      <w:r>
        <w:t xml:space="preserve">количество товара, тонн, а </w:t>
      </w:r>
      <w:r>
        <w:rPr>
          <w:lang w:val="en-US"/>
        </w:rPr>
        <w:t>P</w:t>
      </w:r>
      <w:r>
        <w:t xml:space="preserve"> – цена товара </w:t>
      </w:r>
      <w:r w:rsidR="00813B3E">
        <w:t xml:space="preserve">(в </w:t>
      </w:r>
      <w:r>
        <w:t>тугрик</w:t>
      </w:r>
      <w:r w:rsidR="00813B3E">
        <w:t>ах)</w:t>
      </w:r>
      <w:r>
        <w:t>. Государство зафиксировало цену на уровне 5 тугриков за тонну. Это значит, что на рынке:</w:t>
      </w:r>
    </w:p>
    <w:p w:rsidR="00FF668C" w:rsidRDefault="00FF668C" w:rsidP="00FF668C">
      <w:r>
        <w:t>1) возникнет дефицит товара равный 2-м тоннам;</w:t>
      </w:r>
    </w:p>
    <w:p w:rsidR="00FF668C" w:rsidRDefault="00FF668C" w:rsidP="00FF668C">
      <w:r>
        <w:t>2) возникнет излишек товара равный 4-м тоннам;</w:t>
      </w:r>
    </w:p>
    <w:p w:rsidR="00FF668C" w:rsidRDefault="00435804" w:rsidP="00FF668C">
      <w:r>
        <w:t>*</w:t>
      </w:r>
      <w:r w:rsidR="00FF668C">
        <w:t>3) будет продана 1 тонна товара;</w:t>
      </w:r>
    </w:p>
    <w:p w:rsidR="00FF668C" w:rsidRDefault="00435804" w:rsidP="00FF668C">
      <w:r>
        <w:t>*</w:t>
      </w:r>
      <w:r w:rsidR="00FF668C">
        <w:t>4) выручка продавцов составит 5 тугриков.</w:t>
      </w:r>
    </w:p>
    <w:p w:rsidR="00FF668C" w:rsidRDefault="00FF668C" w:rsidP="00FF668C">
      <w:pPr>
        <w:rPr>
          <w:color w:val="E36C0A" w:themeColor="accent6" w:themeShade="BF"/>
        </w:rPr>
      </w:pPr>
    </w:p>
    <w:p w:rsidR="00062BAA" w:rsidRDefault="00062BAA" w:rsidP="00062BAA">
      <w:r w:rsidRPr="00D068B2">
        <w:rPr>
          <w:i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31252CA" wp14:editId="00FEE0AF">
                <wp:simplePos x="0" y="0"/>
                <wp:positionH relativeFrom="column">
                  <wp:posOffset>2676525</wp:posOffset>
                </wp:positionH>
                <wp:positionV relativeFrom="paragraph">
                  <wp:posOffset>24130</wp:posOffset>
                </wp:positionV>
                <wp:extent cx="3223260" cy="3070860"/>
                <wp:effectExtent l="0" t="0" r="15240" b="0"/>
                <wp:wrapSquare wrapText="bothSides"/>
                <wp:docPr id="49" name="Полотно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9" name="Group 4"/>
                        <wpg:cNvGrpSpPr>
                          <a:grpSpLocks/>
                        </wpg:cNvGrpSpPr>
                        <wpg:grpSpPr bwMode="auto">
                          <a:xfrm>
                            <a:off x="42545" y="0"/>
                            <a:ext cx="3180715" cy="3038475"/>
                            <a:chOff x="3056" y="9184"/>
                            <a:chExt cx="3584" cy="3423"/>
                          </a:xfrm>
                        </wpg:grpSpPr>
                        <wps:wsp>
                          <wps:cNvPr id="30" name="Line 5"/>
                          <wps:cNvCnPr/>
                          <wps:spPr bwMode="auto">
                            <a:xfrm>
                              <a:off x="4700" y="11003"/>
                              <a:ext cx="2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6"/>
                          <wps:cNvCnPr/>
                          <wps:spPr bwMode="auto">
                            <a:xfrm>
                              <a:off x="3396" y="9706"/>
                              <a:ext cx="2606" cy="257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6" y="9585"/>
                              <a:ext cx="4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BAA" w:rsidRDefault="00062BAA" w:rsidP="00062BAA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3" y="10815"/>
                              <a:ext cx="480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BAA" w:rsidRDefault="00062BAA" w:rsidP="00062BAA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5" y="11086"/>
                              <a:ext cx="478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BAA" w:rsidRDefault="00062BAA" w:rsidP="00062BAA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4" y="12245"/>
                              <a:ext cx="350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BAA" w:rsidRDefault="00062BAA" w:rsidP="00062BA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3" y="12225"/>
                              <a:ext cx="351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BAA" w:rsidRDefault="00062BAA" w:rsidP="00062BAA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7" y="12233"/>
                              <a:ext cx="452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BAA" w:rsidRDefault="00062BAA" w:rsidP="00062BAA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1" y="10947"/>
                              <a:ext cx="248" cy="1325"/>
                            </a:xfrm>
                            <a:prstGeom prst="rect">
                              <a:avLst/>
                            </a:prstGeom>
                            <a:solidFill>
                              <a:srgbClr val="FFFF00">
                                <a:alpha val="74001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14"/>
                          <wps:cNvCnPr/>
                          <wps:spPr bwMode="auto">
                            <a:xfrm flipV="1">
                              <a:off x="3423" y="9919"/>
                              <a:ext cx="1077" cy="132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5"/>
                          <wps:cNvSpPr>
                            <a:spLocks/>
                          </wps:cNvSpPr>
                          <wps:spPr bwMode="auto">
                            <a:xfrm rot="5400000">
                              <a:off x="4069" y="10538"/>
                              <a:ext cx="192" cy="1048"/>
                            </a:xfrm>
                            <a:prstGeom prst="rightBrace">
                              <a:avLst>
                                <a:gd name="adj1" fmla="val 45486"/>
                                <a:gd name="adj2" fmla="val 49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3" y="11098"/>
                              <a:ext cx="1039" cy="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BAA" w:rsidRDefault="00062BAA" w:rsidP="00062BAA">
                                <w:pPr>
                                  <w:jc w:val="center"/>
                                </w:pPr>
                                <w:r>
                                  <w:t>дефицит</w:t>
                                </w:r>
                                <w:r>
                                  <w:rPr>
                                    <w:lang w:val="en-US"/>
                                  </w:rPr>
                                  <w:t>=</w:t>
                                </w: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6" y="11803"/>
                              <a:ext cx="35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BAA" w:rsidRPr="003A6A30" w:rsidRDefault="00062BAA" w:rsidP="00062BA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1" y="9740"/>
                              <a:ext cx="359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BAA" w:rsidRPr="003A6A30" w:rsidRDefault="00062BAA" w:rsidP="00062BA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19"/>
                          <wps:cNvCnPr/>
                          <wps:spPr bwMode="auto">
                            <a:xfrm>
                              <a:off x="3391" y="10947"/>
                              <a:ext cx="2052" cy="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0"/>
                          <wps:cNvCnPr/>
                          <wps:spPr bwMode="auto">
                            <a:xfrm flipH="1" flipV="1">
                              <a:off x="3396" y="9284"/>
                              <a:ext cx="8" cy="29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1"/>
                          <wps:cNvCnPr/>
                          <wps:spPr bwMode="auto">
                            <a:xfrm flipV="1">
                              <a:off x="3395" y="12255"/>
                              <a:ext cx="3183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3" y="12250"/>
                              <a:ext cx="357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BAA" w:rsidRPr="003A6A30" w:rsidRDefault="00062BAA" w:rsidP="00062BA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7" y="9184"/>
                              <a:ext cx="35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BAA" w:rsidRPr="003A6A30" w:rsidRDefault="00062BAA" w:rsidP="00062BA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252CA" id="Полотно 49" o:spid="_x0000_s1026" editas="canvas" style="position:absolute;margin-left:210.75pt;margin-top:1.9pt;width:253.8pt;height:241.8pt;z-index:251659264" coordsize="32232,3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">
                <v:shape id="_x0000_s1027" type="#_x0000_t75" style="position:absolute;width:32232;height:30708;visibility:visible;mso-wrap-style:square">
                  <v:fill o:detectmouseclick="t"/>
                  <v:path o:connecttype="none"/>
                </v:shape>
                <v:group id="Group 4" o:spid="_x0000_s1028" style="position:absolute;left:425;width:31807;height:30384" coordorigin="3056,9184" coordsize="3584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Line 5" o:spid="_x0000_s1029" style="position:absolute;visibility:visible;mso-wrap-style:square" from="4700,11003" to="4702,1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Yuc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Kti5wQAAANsAAAAPAAAAAAAAAAAAAAAA&#10;AKECAABkcnMvZG93bnJldi54bWxQSwUGAAAAAAQABAD5AAAAjwMAAAAA&#10;">
                    <v:stroke dashstyle="dash"/>
                  </v:line>
                  <v:line id="Line 6" o:spid="_x0000_s1030" style="position:absolute;visibility:visible;mso-wrap-style:square" from="3396,9706" to="6002,1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3056;top:9585;width:47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062BAA" w:rsidRDefault="00062BAA" w:rsidP="00062BAA"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3173;top:10815;width:48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062BAA" w:rsidRDefault="00062BAA" w:rsidP="00062BAA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3165;top:11086;width:47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062BAA" w:rsidRDefault="00062BAA" w:rsidP="00062BAA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3514;top:12245;width:35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062BAA" w:rsidRDefault="00062BAA" w:rsidP="00062BAA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4513;top:12225;width:351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062BAA" w:rsidRDefault="00062BAA" w:rsidP="00062BAA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5737;top:12233;width:45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062BAA" w:rsidRDefault="00062BAA" w:rsidP="00062BAA">
                          <w:r>
                            <w:t>10</w:t>
                          </w:r>
                        </w:p>
                      </w:txbxContent>
                    </v:textbox>
                  </v:shape>
                  <v:rect id="Rectangle 13" o:spid="_x0000_s1037" style="position:absolute;left:3411;top:10947;width:248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6jr8A&#10;AADbAAAADwAAAGRycy9kb3ducmV2LnhtbERPzUoDMRC+C75DmII3m1SxLWvTIuKCN+m2DzBsxt20&#10;m8maxHZ9e+cgePz4/je7KQzqQin7yBYWcwOKuI3Oc2fheKjv16ByQXY4RCYLP5Rht7292WDl4pX3&#10;dGlKpySEc4UW+lLGSuvc9hQwz+NILNxnTAGLwNRpl/Aq4WHQD8YsdUDP0tDjSK89tefmO1h4/AjN&#10;m0++qb/2uBzN6biqn4y1d7Pp5RlUoan8i//c7058Mla+yA/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BnqOvwAAANsAAAAPAAAAAAAAAAAAAAAAAJgCAABkcnMvZG93bnJl&#10;di54bWxQSwUGAAAAAAQABAD1AAAAhAMAAAAA&#10;" fillcolor="yellow">
                    <v:fill opacity="48573f"/>
                    <v:stroke dashstyle="dash"/>
                  </v:rect>
                  <v:line id="Line 14" o:spid="_x0000_s1038" style="position:absolute;flip:y;visibility:visible;mso-wrap-style:square" from="3423,9919" to="4500,1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/NIcQAAADbAAAADwAAAGRycy9kb3ducmV2LnhtbESP0WrCQBRE3wv9h+UKfasbFUpM3YSS&#10;tCB9q/EDbrPXJDZ7N2bXGP36bqHg4zAzZ5hNNplOjDS41rKCxTwCQVxZ3XKtYF9+PMcgnEfW2Fkm&#10;BVdykKWPDxtMtL3wF407X4sAYZeggsb7PpHSVQ0ZdHPbEwfvYAeDPsihlnrAS4CbTi6j6EUabDks&#10;NNhT3lD1szsbBUVRl6fzMt6O1fc756f2Zj9XR6WeZtPbKwhPk7+H/9tbrWC1hr8v4Qf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80hxAAAANsAAAAPAAAAAAAAAAAA&#10;AAAAAKECAABkcnMvZG93bnJldi54bWxQSwUGAAAAAAQABAD5AAAAkgMAAAAA&#10;" strokeweight="2p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5" o:spid="_x0000_s1039" type="#_x0000_t88" style="position:absolute;left:4069;top:10538;width:192;height:10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82sAA&#10;AADbAAAADwAAAGRycy9kb3ducmV2LnhtbERPy4rCMBTdC/5DuIIbGVMfiHSMIsKIsxC14+wvzbUt&#10;NjclydTO35uF4PJw3qtNZ2rRkvOVZQWTcQKCOLe64kLB9efrYwnCB2SNtWVS8E8eNut+b4Wptg++&#10;UJuFQsQQ9ikqKENoUil9XpJBP7YNceRu1hkMEbpCaoePGG5qOU2ShTRYcWwosaFdSfk9+zMKmiO2&#10;12XrzdlN9yP/+32b7U8npYaDbvsJIlAX3uKX+6AVzOP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R82sAAAADbAAAADwAAAAAAAAAAAAAAAACYAgAAZHJzL2Rvd25y&#10;ZXYueG1sUEsFBgAAAAAEAAQA9QAAAIUDAAAAAA==&#10;" adj=",10608"/>
                  <v:shape id="Text Box 16" o:spid="_x0000_s1040" type="#_x0000_t202" style="position:absolute;left:3673;top:11098;width:1039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062BAA" w:rsidRDefault="00062BAA" w:rsidP="00062BAA">
                          <w:pPr>
                            <w:jc w:val="center"/>
                          </w:pPr>
                          <w:r>
                            <w:t>дефицит</w:t>
                          </w:r>
                          <w:r>
                            <w:rPr>
                              <w:lang w:val="en-US"/>
                            </w:rPr>
                            <w:t>=</w:t>
                          </w:r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5666;top:11803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062BAA" w:rsidRPr="003A6A30" w:rsidRDefault="00062BAA" w:rsidP="00062BA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4191;top:9740;width:35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062BAA" w:rsidRPr="003A6A30" w:rsidRDefault="00062BAA" w:rsidP="00062BA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line id="Line 19" o:spid="_x0000_s1043" style="position:absolute;visibility:visible;mso-wrap-style:square" from="3391,10947" to="5443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miPsMAAADbAAAADwAAAGRycy9kb3ducmV2LnhtbESPQYvCMBSE7wv+h/AEb5oqdZGuUURR&#10;RNeDbhf2+GiebbF5KU3U+u+NIOxxmJlvmOm8NZW4UeNKywqGgwgEcWZ1ybmC9Gfdn4BwHlljZZkU&#10;PMjBfNb5mGKi7Z2PdDv5XAQIuwQVFN7XiZQuK8igG9iaOHhn2xj0QTa51A3eA9xUchRFn9JgyWGh&#10;wJqWBWWX09Uo+K3Gq+Vmf4jTvzReYLTa8eYblep128UXCE+t/w+/21utII7h9SX8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Zoj7DAAAA2wAAAA8AAAAAAAAAAAAA&#10;AAAAoQIAAGRycy9kb3ducmV2LnhtbFBLBQYAAAAABAAEAPkAAACRAwAAAAA=&#10;" strokecolor="red" strokeweight="2pt"/>
                  <v:line id="Line 20" o:spid="_x0000_s1044" style="position:absolute;flip:x y;visibility:visible;mso-wrap-style:square" from="3396,9284" to="3404,1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3vcQAAADbAAAADwAAAGRycy9kb3ducmV2LnhtbESPQWvCQBSE7wX/w/IEb3VjU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ve9xAAAANsAAAAPAAAAAAAAAAAA&#10;AAAAAKECAABkcnMvZG93bnJldi54bWxQSwUGAAAAAAQABAD5AAAAkgMAAAAA&#10;">
                    <v:stroke endarrow="block"/>
                  </v:line>
                  <v:line id="Line 21" o:spid="_x0000_s1045" style="position:absolute;flip:y;visibility:visible;mso-wrap-style:square" from="3395,12255" to="6578,1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  <v:stroke endarrow="block"/>
                  </v:line>
                  <v:shape id="Text Box 22" o:spid="_x0000_s1046" type="#_x0000_t202" style="position:absolute;left:6283;top:12250;width:357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062BAA" w:rsidRPr="003A6A30" w:rsidRDefault="00062BAA" w:rsidP="00062BA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3077;top:9184;width:35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062BAA" w:rsidRPr="003A6A30" w:rsidRDefault="00062BAA" w:rsidP="00062BA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D068B2">
        <w:rPr>
          <w:b/>
          <w:i/>
        </w:rPr>
        <w:t>Комментарий.</w:t>
      </w:r>
      <w:r>
        <w:t xml:space="preserve"> Сделаем иллюстрацию к тесту, изобразив на графике линии спроса и предложения.</w:t>
      </w:r>
    </w:p>
    <w:p w:rsidR="00062BAA" w:rsidRPr="004977A5" w:rsidRDefault="00062BAA" w:rsidP="00062BAA">
      <w:r>
        <w:t>При цене 5 покупатели готовы купить 5 тонн товара, а продавцы готовы продать 1 тонну товара, значит, при цене 5 тугриков на рынке будет дефицит товара, равный (5-1)=4 тоннам. А это значит, что ответы а) и б) не подходят. Продано будет то количество товара, которое предлагают на продажу продавцы, т.е. 1 тонна (ответ в) верный). Выручка продавцов составит (5*1)=5 тугриков.(ответ г) верный)</w:t>
      </w:r>
    </w:p>
    <w:p w:rsidR="00062BAA" w:rsidRPr="00B9611B" w:rsidRDefault="00062BAA" w:rsidP="00062BAA"/>
    <w:p w:rsidR="00062BAA" w:rsidRPr="00866123" w:rsidRDefault="00062BAA" w:rsidP="00062BAA"/>
    <w:p w:rsidR="00062BAA" w:rsidRPr="00866123" w:rsidRDefault="00062BAA" w:rsidP="00062BAA"/>
    <w:p w:rsidR="00062BAA" w:rsidRPr="008605C2" w:rsidRDefault="00062BAA" w:rsidP="00FF668C">
      <w:pPr>
        <w:rPr>
          <w:color w:val="E36C0A" w:themeColor="accent6" w:themeShade="BF"/>
        </w:rPr>
      </w:pPr>
    </w:p>
    <w:p w:rsidR="008605C2" w:rsidRPr="00EF5783" w:rsidRDefault="008605C2" w:rsidP="00860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EF5783">
        <w:rPr>
          <w:rFonts w:cs="Times New Roman"/>
        </w:rPr>
        <w:t>13.  «Башмачок», один из крупных обувных магазинов некоторого города, разослал всем своим клиентам сообщение следующего содержания: «Распродажа в нашем магазине началась! Мы предлагаем 500 пар обуви со скидкой 40%, 300 пар обуви со скидкой 60%, 200 пар обуви со скидкой 80%! Срок действия скидок – 10 дней!»</w:t>
      </w:r>
    </w:p>
    <w:p w:rsidR="008605C2" w:rsidRPr="00EF5783" w:rsidRDefault="008605C2" w:rsidP="00860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EF5783">
        <w:rPr>
          <w:rFonts w:cs="Times New Roman"/>
        </w:rPr>
        <w:t>Учитывая информацию, присланную в сообщении, до подведения результатов распродажи можно утверждать, что</w:t>
      </w:r>
      <w:r w:rsidR="0002620C">
        <w:rPr>
          <w:rFonts w:cs="Times New Roman"/>
        </w:rPr>
        <w:t>:</w:t>
      </w:r>
      <w:r w:rsidRPr="00EF5783">
        <w:rPr>
          <w:rFonts w:cs="Times New Roman"/>
        </w:rPr>
        <w:t xml:space="preserve"> </w:t>
      </w:r>
    </w:p>
    <w:p w:rsidR="008605C2" w:rsidRPr="00EF5783" w:rsidRDefault="008605C2" w:rsidP="00860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EF5783">
        <w:rPr>
          <w:rFonts w:cs="Times New Roman"/>
        </w:rPr>
        <w:t>1) средняя скидка на пару обуви «Башмачка» составит  54%,</w:t>
      </w:r>
    </w:p>
    <w:p w:rsidR="008605C2" w:rsidRPr="00EF5783" w:rsidRDefault="008605C2" w:rsidP="00860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EF5783">
        <w:rPr>
          <w:rFonts w:cs="Times New Roman"/>
        </w:rPr>
        <w:t>*2) средняя скидка на пару обуви «Башмачка» составит не более 80%,</w:t>
      </w:r>
    </w:p>
    <w:p w:rsidR="008605C2" w:rsidRPr="00EF5783" w:rsidRDefault="008605C2" w:rsidP="00860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EF5783">
        <w:rPr>
          <w:rFonts w:cs="Times New Roman"/>
        </w:rPr>
        <w:t>*3) средняя скидка на пару обуви «Башмачка» может превысить 60%,</w:t>
      </w:r>
    </w:p>
    <w:p w:rsidR="008605C2" w:rsidRPr="00EF5783" w:rsidRDefault="008605C2" w:rsidP="00860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EF5783">
        <w:rPr>
          <w:rFonts w:cs="Times New Roman"/>
        </w:rPr>
        <w:t>4) средняя скидка на пару обуви «Башмачка» может превысить 80%.</w:t>
      </w:r>
    </w:p>
    <w:p w:rsidR="008605C2" w:rsidRPr="00EF5783" w:rsidRDefault="008605C2" w:rsidP="00860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8605C2" w:rsidRPr="00EF5783" w:rsidRDefault="00062BAA" w:rsidP="00860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D068B2">
        <w:rPr>
          <w:b/>
          <w:i/>
        </w:rPr>
        <w:t>Комментарий.</w:t>
      </w:r>
      <w:r>
        <w:t xml:space="preserve"> </w:t>
      </w:r>
      <w:r w:rsidR="008605C2" w:rsidRPr="00EF5783">
        <w:rPr>
          <w:rFonts w:cs="Times New Roman"/>
        </w:rPr>
        <w:t xml:space="preserve">Среднюю скидку на пару обуви можно определить только по результату распродажи, зная, какое количество обуви разной скидочной категории было продано. Поэтому неверен ответ 1 и верен ответ 3. Средняя скидка не может превысить максимальную скидку, поэтому верен ответ 2. </w:t>
      </w:r>
    </w:p>
    <w:p w:rsidR="00FF668C" w:rsidRPr="00C45D1F" w:rsidRDefault="00FF668C" w:rsidP="00FF668C"/>
    <w:p w:rsidR="00C45D1F" w:rsidRPr="00C45D1F" w:rsidRDefault="00EA2D87" w:rsidP="00C45D1F">
      <w:pPr>
        <w:rPr>
          <w:rFonts w:cs="Times New Roman"/>
        </w:rPr>
      </w:pPr>
      <w:r w:rsidRPr="00C45D1F">
        <w:t xml:space="preserve">14. </w:t>
      </w:r>
      <w:r w:rsidR="00C45D1F" w:rsidRPr="00C45D1F">
        <w:rPr>
          <w:rFonts w:cs="Times New Roman"/>
        </w:rPr>
        <w:t>Для кого укрепление рубля является благом?</w:t>
      </w:r>
    </w:p>
    <w:p w:rsidR="00C45D1F" w:rsidRPr="00C45D1F" w:rsidRDefault="00C45D1F" w:rsidP="00C45D1F">
      <w:pPr>
        <w:rPr>
          <w:rFonts w:cs="Times New Roman"/>
        </w:rPr>
      </w:pPr>
      <w:r w:rsidRPr="00C45D1F">
        <w:rPr>
          <w:rFonts w:cs="Times New Roman"/>
        </w:rPr>
        <w:t xml:space="preserve">1) для АвтоВАЗа, экспортирующего автомобили </w:t>
      </w:r>
      <w:r w:rsidRPr="00C45D1F">
        <w:rPr>
          <w:rFonts w:cs="Times New Roman"/>
          <w:lang w:val="en-US"/>
        </w:rPr>
        <w:t>Lada</w:t>
      </w:r>
      <w:r w:rsidRPr="00C45D1F">
        <w:rPr>
          <w:rFonts w:cs="Times New Roman"/>
        </w:rPr>
        <w:t xml:space="preserve"> </w:t>
      </w:r>
      <w:r w:rsidRPr="00C45D1F">
        <w:rPr>
          <w:rFonts w:cs="Times New Roman"/>
          <w:lang w:val="en-US"/>
        </w:rPr>
        <w:t>Vesta</w:t>
      </w:r>
      <w:r w:rsidRPr="00C45D1F">
        <w:rPr>
          <w:rFonts w:cs="Times New Roman"/>
        </w:rPr>
        <w:t xml:space="preserve"> в Германию;</w:t>
      </w:r>
    </w:p>
    <w:p w:rsidR="00C45D1F" w:rsidRPr="00C45D1F" w:rsidRDefault="00C45D1F" w:rsidP="00C45D1F">
      <w:pPr>
        <w:rPr>
          <w:rFonts w:cs="Times New Roman"/>
        </w:rPr>
      </w:pPr>
      <w:r w:rsidRPr="00C45D1F">
        <w:rPr>
          <w:rFonts w:cs="Times New Roman"/>
        </w:rPr>
        <w:t xml:space="preserve">*2) для швейцарской фирмы </w:t>
      </w:r>
      <w:r w:rsidRPr="00C45D1F">
        <w:rPr>
          <w:rFonts w:cs="Times New Roman"/>
          <w:lang w:val="en-US"/>
        </w:rPr>
        <w:t>Lindt</w:t>
      </w:r>
      <w:r w:rsidRPr="00C45D1F">
        <w:rPr>
          <w:rFonts w:cs="Times New Roman"/>
        </w:rPr>
        <w:t xml:space="preserve"> &amp; </w:t>
      </w:r>
      <w:r w:rsidRPr="00C45D1F">
        <w:rPr>
          <w:rFonts w:cs="Times New Roman"/>
          <w:lang w:val="en-US"/>
        </w:rPr>
        <w:t>Sprϋngli</w:t>
      </w:r>
      <w:r w:rsidRPr="00C45D1F">
        <w:rPr>
          <w:rFonts w:cs="Times New Roman"/>
        </w:rPr>
        <w:t xml:space="preserve"> </w:t>
      </w:r>
      <w:r w:rsidRPr="00C45D1F">
        <w:rPr>
          <w:rFonts w:cs="Times New Roman"/>
          <w:lang w:val="en-US"/>
        </w:rPr>
        <w:t>AG</w:t>
      </w:r>
      <w:r w:rsidRPr="00C45D1F">
        <w:rPr>
          <w:rFonts w:cs="Times New Roman"/>
        </w:rPr>
        <w:t xml:space="preserve">, экспортирующей шоколад </w:t>
      </w:r>
      <w:r w:rsidRPr="00C45D1F">
        <w:rPr>
          <w:rFonts w:cs="Times New Roman"/>
          <w:lang w:val="en-US"/>
        </w:rPr>
        <w:t>Lindt</w:t>
      </w:r>
      <w:r w:rsidRPr="00C45D1F">
        <w:rPr>
          <w:rFonts w:cs="Times New Roman"/>
        </w:rPr>
        <w:t xml:space="preserve"> в Россию;</w:t>
      </w:r>
    </w:p>
    <w:p w:rsidR="00C45D1F" w:rsidRPr="00C45D1F" w:rsidRDefault="00C45D1F" w:rsidP="00C45D1F">
      <w:pPr>
        <w:rPr>
          <w:rFonts w:cs="Times New Roman"/>
        </w:rPr>
      </w:pPr>
      <w:r w:rsidRPr="00C45D1F">
        <w:rPr>
          <w:rFonts w:cs="Times New Roman"/>
        </w:rPr>
        <w:t>3) для фермы «Коза Ностра» (Московская область), реализующей козий сыр москвичам;</w:t>
      </w:r>
    </w:p>
    <w:p w:rsidR="00C45D1F" w:rsidRPr="0013798E" w:rsidRDefault="00C45D1F" w:rsidP="00C45D1F">
      <w:pPr>
        <w:rPr>
          <w:rFonts w:cs="Times New Roman"/>
        </w:rPr>
      </w:pPr>
      <w:r w:rsidRPr="00C45D1F">
        <w:rPr>
          <w:rFonts w:cs="Times New Roman"/>
        </w:rPr>
        <w:t>*4) для российских любителей путешествий по миру.</w:t>
      </w:r>
    </w:p>
    <w:p w:rsidR="00D068B2" w:rsidRPr="0013798E" w:rsidRDefault="00D068B2" w:rsidP="00C45D1F">
      <w:pPr>
        <w:rPr>
          <w:rFonts w:cs="Times New Roman"/>
        </w:rPr>
      </w:pPr>
    </w:p>
    <w:p w:rsidR="00D068B2" w:rsidRPr="00D068B2" w:rsidRDefault="00D068B2" w:rsidP="00C45D1F">
      <w:pPr>
        <w:rPr>
          <w:rFonts w:cs="Times New Roman"/>
        </w:rPr>
      </w:pPr>
      <w:r w:rsidRPr="00D068B2">
        <w:rPr>
          <w:rFonts w:cs="Times New Roman"/>
          <w:b/>
          <w:i/>
        </w:rPr>
        <w:lastRenderedPageBreak/>
        <w:t>Комментарий.</w:t>
      </w:r>
      <w:r>
        <w:rPr>
          <w:rFonts w:cs="Times New Roman"/>
        </w:rPr>
        <w:t xml:space="preserve"> Укрепление рубля выгодно иностранным производителям товаров и услуг, продающим свои продукты российским потребителям, так как цена их продуктов, выраженная в рублях, сокращается, что делает их более конкурентоспособными. То  есть </w:t>
      </w:r>
      <w:r w:rsidRPr="00C45D1F">
        <w:rPr>
          <w:rFonts w:cs="Times New Roman"/>
        </w:rPr>
        <w:t>швейцарской фирм</w:t>
      </w:r>
      <w:r>
        <w:rPr>
          <w:rFonts w:cs="Times New Roman"/>
        </w:rPr>
        <w:t>е</w:t>
      </w:r>
      <w:r w:rsidRPr="00C45D1F">
        <w:rPr>
          <w:rFonts w:cs="Times New Roman"/>
        </w:rPr>
        <w:t xml:space="preserve"> </w:t>
      </w:r>
      <w:r w:rsidRPr="00C45D1F">
        <w:rPr>
          <w:rFonts w:cs="Times New Roman"/>
          <w:lang w:val="en-US"/>
        </w:rPr>
        <w:t>Lindt</w:t>
      </w:r>
      <w:r w:rsidRPr="00C45D1F">
        <w:rPr>
          <w:rFonts w:cs="Times New Roman"/>
        </w:rPr>
        <w:t xml:space="preserve"> &amp; </w:t>
      </w:r>
      <w:r w:rsidRPr="00C45D1F">
        <w:rPr>
          <w:rFonts w:cs="Times New Roman"/>
          <w:lang w:val="en-US"/>
        </w:rPr>
        <w:t>Sprϋngli</w:t>
      </w:r>
      <w:r w:rsidRPr="00C45D1F">
        <w:rPr>
          <w:rFonts w:cs="Times New Roman"/>
        </w:rPr>
        <w:t xml:space="preserve"> </w:t>
      </w:r>
      <w:r w:rsidRPr="00C45D1F">
        <w:rPr>
          <w:rFonts w:cs="Times New Roman"/>
          <w:lang w:val="en-US"/>
        </w:rPr>
        <w:t>AG</w:t>
      </w:r>
      <w:r w:rsidRPr="00C45D1F">
        <w:rPr>
          <w:rFonts w:cs="Times New Roman"/>
        </w:rPr>
        <w:t xml:space="preserve">, экспортирующей шоколад </w:t>
      </w:r>
      <w:r w:rsidRPr="00C45D1F">
        <w:rPr>
          <w:rFonts w:cs="Times New Roman"/>
          <w:lang w:val="en-US"/>
        </w:rPr>
        <w:t>Lindt</w:t>
      </w:r>
      <w:r w:rsidRPr="00C45D1F">
        <w:rPr>
          <w:rFonts w:cs="Times New Roman"/>
        </w:rPr>
        <w:t xml:space="preserve"> в Россию</w:t>
      </w:r>
      <w:r>
        <w:rPr>
          <w:rFonts w:cs="Times New Roman"/>
        </w:rPr>
        <w:t xml:space="preserve"> (ответ 2). По той же причине укрепление рубля выгодно российским путешественникам, так как они покупают товары и услуги, производимые иностранными компаниями (услуги отелей, предприятий питания и проч.), то есть верен также ответ 4.</w:t>
      </w:r>
    </w:p>
    <w:p w:rsidR="00362039" w:rsidRPr="00C45D1F" w:rsidRDefault="00362039" w:rsidP="00C45D1F"/>
    <w:p w:rsidR="00362039" w:rsidRPr="00EF5783" w:rsidRDefault="00362039" w:rsidP="00362039">
      <w:r w:rsidRPr="00EF5783">
        <w:t xml:space="preserve">15. Страна А экспортирует в страну Б товар Х. Рынки товара Х в обеих странах совершенно конкурентны, другие страны в торговле этим товаром не участвуют. В стране А вводится потоварная субсидия для отечественных производителей. Кто, скорее всего, </w:t>
      </w:r>
      <w:r w:rsidR="00352914">
        <w:t>выиграет</w:t>
      </w:r>
      <w:r w:rsidR="00B9719D" w:rsidRPr="00EF5783">
        <w:t xml:space="preserve"> </w:t>
      </w:r>
      <w:r w:rsidRPr="00EF5783">
        <w:t>от этой меры?</w:t>
      </w:r>
    </w:p>
    <w:p w:rsidR="00E27121" w:rsidRPr="009F4DAF" w:rsidRDefault="00352914" w:rsidP="00362039">
      <w:r>
        <w:t>*</w:t>
      </w:r>
      <w:r w:rsidR="00362039" w:rsidRPr="00EF5783">
        <w:t>1) потребители в стране А</w:t>
      </w:r>
      <w:r w:rsidR="009F4DAF">
        <w:t>;</w:t>
      </w:r>
    </w:p>
    <w:p w:rsidR="00E27121" w:rsidRPr="00EF5783" w:rsidRDefault="00352914" w:rsidP="00362039">
      <w:r>
        <w:t>*</w:t>
      </w:r>
      <w:r w:rsidR="00E27121" w:rsidRPr="00EF5783">
        <w:t>2) производители в стране А</w:t>
      </w:r>
      <w:r w:rsidR="009F4DAF">
        <w:t>;</w:t>
      </w:r>
    </w:p>
    <w:p w:rsidR="00E27121" w:rsidRPr="00EF5783" w:rsidRDefault="00352914" w:rsidP="00362039">
      <w:r>
        <w:t>*</w:t>
      </w:r>
      <w:r w:rsidR="00E27121" w:rsidRPr="00EF5783">
        <w:t>3) потребители в стране Б</w:t>
      </w:r>
      <w:r w:rsidR="009F4DAF">
        <w:t>;</w:t>
      </w:r>
    </w:p>
    <w:p w:rsidR="00362039" w:rsidRPr="00EF5783" w:rsidRDefault="00E27121" w:rsidP="00E27121">
      <w:r w:rsidRPr="00EF5783">
        <w:t>4) производители в стране Б</w:t>
      </w:r>
      <w:r w:rsidR="009F4DAF">
        <w:t>.</w:t>
      </w:r>
    </w:p>
    <w:p w:rsidR="00EF5783" w:rsidRDefault="00EF5783" w:rsidP="00E27121"/>
    <w:p w:rsidR="009F4DAF" w:rsidRPr="009F4DAF" w:rsidRDefault="009F4DAF" w:rsidP="00E27121">
      <w:r w:rsidRPr="00D068B2">
        <w:rPr>
          <w:b/>
          <w:i/>
        </w:rPr>
        <w:t>Комментарий.</w:t>
      </w:r>
      <w:r>
        <w:rPr>
          <w:b/>
        </w:rPr>
        <w:t xml:space="preserve"> </w:t>
      </w:r>
      <w:r>
        <w:t>От субсидирования товара Х выиграют его производители, а также потребители как в стране А, так и в стране В, поскольку теперь могут покупать больше этого товара по более низким ценам.</w:t>
      </w:r>
    </w:p>
    <w:p w:rsidR="0060354C" w:rsidRPr="009027E4" w:rsidRDefault="0060354C" w:rsidP="0060354C">
      <w:pPr>
        <w:jc w:val="center"/>
        <w:rPr>
          <w:b/>
          <w:sz w:val="24"/>
          <w:szCs w:val="24"/>
        </w:rPr>
      </w:pPr>
      <w:r w:rsidRPr="009027E4">
        <w:rPr>
          <w:b/>
          <w:sz w:val="24"/>
          <w:szCs w:val="24"/>
        </w:rPr>
        <w:t>Часть 4</w:t>
      </w:r>
    </w:p>
    <w:p w:rsidR="0060354C" w:rsidRPr="009027E4" w:rsidRDefault="0060354C" w:rsidP="0060354C">
      <w:pPr>
        <w:rPr>
          <w:sz w:val="24"/>
          <w:szCs w:val="24"/>
        </w:rPr>
      </w:pPr>
      <w:r w:rsidRPr="009027E4">
        <w:rPr>
          <w:sz w:val="24"/>
          <w:szCs w:val="24"/>
        </w:rPr>
        <w:t xml:space="preserve">Четвертая часть теста включает </w:t>
      </w:r>
      <w:r w:rsidRPr="009027E4">
        <w:rPr>
          <w:b/>
          <w:sz w:val="24"/>
          <w:szCs w:val="24"/>
        </w:rPr>
        <w:t>5 вопросов</w:t>
      </w:r>
      <w:r w:rsidRPr="009027E4">
        <w:rPr>
          <w:sz w:val="24"/>
          <w:szCs w:val="24"/>
        </w:rPr>
        <w:t xml:space="preserve"> с открытым ответом. Нужно кратко записать ответ на предложенную задачу в виде числа без указания единиц измерения.</w:t>
      </w:r>
    </w:p>
    <w:p w:rsidR="0060354C" w:rsidRDefault="0060354C" w:rsidP="0060354C">
      <w:pPr>
        <w:rPr>
          <w:sz w:val="24"/>
          <w:szCs w:val="24"/>
        </w:rPr>
      </w:pPr>
      <w:r w:rsidRPr="009027E4">
        <w:rPr>
          <w:sz w:val="24"/>
          <w:szCs w:val="24"/>
        </w:rPr>
        <w:t xml:space="preserve">Правильный ответ на каждый вопрос оценивается в </w:t>
      </w:r>
      <w:r w:rsidRPr="009027E4">
        <w:rPr>
          <w:b/>
          <w:sz w:val="24"/>
          <w:szCs w:val="24"/>
        </w:rPr>
        <w:t>7 баллов</w:t>
      </w:r>
      <w:r w:rsidRPr="009027E4">
        <w:rPr>
          <w:sz w:val="24"/>
          <w:szCs w:val="24"/>
        </w:rPr>
        <w:t>.</w:t>
      </w:r>
    </w:p>
    <w:p w:rsidR="0060354C" w:rsidRDefault="0060354C" w:rsidP="0060354C">
      <w:pPr>
        <w:rPr>
          <w:sz w:val="24"/>
          <w:szCs w:val="24"/>
        </w:rPr>
      </w:pPr>
    </w:p>
    <w:p w:rsidR="0060354C" w:rsidRDefault="0060354C" w:rsidP="0060354C">
      <w:r w:rsidRPr="00D068B2">
        <w:rPr>
          <w:b/>
        </w:rPr>
        <w:t>16.</w:t>
      </w:r>
      <w:r>
        <w:t xml:space="preserve"> Граждане станы Альфа либо работают, либо не работают и получают пособие по бедности. Неработающие и живущие на пособие составляют 50% всего населения, а работающим достается 80% всего дохода общества. В результате экономического кризиса средний доход работающих сократился на четверть, а размер пособия по безработице не изменился. Число работающих и неработающих осталось прежним. Чему стал равен коэффициент Джини, если до кризиса средний доход в этой стране был равен 100?</w:t>
      </w:r>
    </w:p>
    <w:p w:rsidR="0060354C" w:rsidRDefault="0060354C" w:rsidP="0060354C"/>
    <w:p w:rsidR="00D068B2" w:rsidRPr="00D068B2" w:rsidRDefault="00D068B2" w:rsidP="00D068B2">
      <w:pPr>
        <w:rPr>
          <w:b/>
          <w:i/>
        </w:rPr>
      </w:pPr>
      <w:r w:rsidRPr="00D068B2">
        <w:rPr>
          <w:b/>
          <w:i/>
        </w:rPr>
        <w:t>Ответ: 0,25</w:t>
      </w:r>
    </w:p>
    <w:p w:rsidR="0060354C" w:rsidRPr="008056A5" w:rsidRDefault="00D068B2" w:rsidP="0060354C">
      <w:r w:rsidRPr="00D068B2">
        <w:rPr>
          <w:b/>
          <w:i/>
        </w:rPr>
        <w:t>Комментарий.</w:t>
      </w:r>
      <w:r>
        <w:rPr>
          <w:b/>
        </w:rPr>
        <w:t xml:space="preserve"> </w:t>
      </w:r>
      <w:r w:rsidR="0060354C" w:rsidRPr="008056A5">
        <w:t xml:space="preserve">Обозначим численность населения </w:t>
      </w:r>
      <w:r w:rsidR="0060354C" w:rsidRPr="008056A5">
        <w:rPr>
          <w:lang w:val="en-US"/>
        </w:rPr>
        <w:t>N</w:t>
      </w:r>
      <w:r w:rsidR="0060354C" w:rsidRPr="008056A5">
        <w:t xml:space="preserve">, суммарный доход </w:t>
      </w:r>
      <w:r w:rsidR="0060354C" w:rsidRPr="008056A5">
        <w:rPr>
          <w:lang w:val="en-US"/>
        </w:rPr>
        <w:t>I</w:t>
      </w:r>
      <w:r w:rsidR="0060354C" w:rsidRPr="008056A5">
        <w:t xml:space="preserve">. Тогда средний доход работающих равен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0,8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0,5N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*100=160</m:t>
        </m:r>
      </m:oMath>
      <w:r w:rsidR="0060354C" w:rsidRPr="008056A5">
        <w:t>, средний доход неработающих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0,5N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*100=40</m:t>
        </m:r>
      </m:oMath>
    </w:p>
    <w:p w:rsidR="0060354C" w:rsidRPr="008056A5" w:rsidRDefault="0060354C" w:rsidP="0060354C">
      <w:r w:rsidRPr="008056A5">
        <w:t>В результате кризиса средний доход работающих стал равен 120, следовательно суммарный доход работающих 120*0,5</w:t>
      </w:r>
      <w:r w:rsidRPr="008056A5">
        <w:rPr>
          <w:lang w:val="en-US"/>
        </w:rPr>
        <w:t>N</w:t>
      </w:r>
      <w:r w:rsidRPr="008056A5">
        <w:t>=60</w:t>
      </w:r>
      <w:r w:rsidRPr="008056A5">
        <w:rPr>
          <w:lang w:val="en-US"/>
        </w:rPr>
        <w:t>N</w:t>
      </w:r>
      <w:r w:rsidRPr="008056A5">
        <w:t>, неработающих 40*0,5</w:t>
      </w:r>
      <w:r w:rsidRPr="008056A5">
        <w:rPr>
          <w:lang w:val="en-US"/>
        </w:rPr>
        <w:t>N</w:t>
      </w:r>
      <w:r w:rsidRPr="008056A5">
        <w:t>=20</w:t>
      </w:r>
      <w:r w:rsidRPr="008056A5">
        <w:rPr>
          <w:lang w:val="en-US"/>
        </w:rPr>
        <w:t>N</w:t>
      </w:r>
      <w:r w:rsidRPr="008056A5">
        <w:t xml:space="preserve"> (</w:t>
      </w:r>
      <w:r w:rsidRPr="008056A5">
        <w:rPr>
          <w:lang w:val="en-US"/>
        </w:rPr>
        <w:t>N</w:t>
      </w:r>
      <w:r w:rsidRPr="008056A5">
        <w:t xml:space="preserve"> – число жителей страны), суммарный доход всего общества 60</w:t>
      </w:r>
      <w:r w:rsidRPr="008056A5">
        <w:rPr>
          <w:lang w:val="en-US"/>
        </w:rPr>
        <w:t>N</w:t>
      </w:r>
      <w:r w:rsidRPr="008056A5">
        <w:t>+20</w:t>
      </w:r>
      <w:r w:rsidRPr="008056A5">
        <w:rPr>
          <w:lang w:val="en-US"/>
        </w:rPr>
        <w:t>N</w:t>
      </w:r>
      <w:r w:rsidRPr="008056A5">
        <w:t>=80</w:t>
      </w:r>
      <w:r w:rsidRPr="008056A5">
        <w:rPr>
          <w:lang w:val="en-US"/>
        </w:rPr>
        <w:t>N</w:t>
      </w:r>
      <w:r w:rsidRPr="008056A5">
        <w:t xml:space="preserve">. </w:t>
      </w:r>
    </w:p>
    <w:p w:rsidR="0060354C" w:rsidRPr="008056A5" w:rsidRDefault="0060354C" w:rsidP="0060354C">
      <w:r w:rsidRPr="008056A5">
        <w:t xml:space="preserve">Тогда в обществе распределение доходов следующее: 50% неработающих получают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20N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80N</m:t>
            </m:r>
          </m:den>
        </m:f>
        <m:r>
          <m:rPr>
            <m:sty m:val="p"/>
          </m:rPr>
          <w:rPr>
            <w:rFonts w:ascii="Cambria Math" w:hAnsi="Cambria Math"/>
          </w:rPr>
          <m:t>*100%=25%</m:t>
        </m:r>
      </m:oMath>
      <w:r w:rsidRPr="008056A5">
        <w:t xml:space="preserve"> дохода общества. Остальные 75% дохода получают 50% работающих. </w:t>
      </w:r>
    </w:p>
    <w:p w:rsidR="0060354C" w:rsidRPr="008056A5" w:rsidRDefault="0060354C" w:rsidP="0060354C">
      <w:r w:rsidRPr="008056A5">
        <w:t xml:space="preserve">Коэффициент Джини равен </w:t>
      </w:r>
      <m:oMath>
        <m:r>
          <m:rPr>
            <m:sty m:val="p"/>
          </m:rPr>
          <w:rPr>
            <w:rFonts w:ascii="Cambria Math" w:hAnsi="Cambria Math"/>
          </w:rPr>
          <m:t>G=0,5-0,25=</m:t>
        </m:r>
        <m:r>
          <m:rPr>
            <m:sty m:val="b"/>
          </m:rPr>
          <w:rPr>
            <w:rFonts w:ascii="Cambria Math" w:hAnsi="Cambria Math"/>
          </w:rPr>
          <m:t>0,25</m:t>
        </m:r>
      </m:oMath>
    </w:p>
    <w:p w:rsidR="0060354C" w:rsidRDefault="0060354C" w:rsidP="0060354C">
      <w:pPr>
        <w:rPr>
          <w:i/>
        </w:rPr>
      </w:pPr>
    </w:p>
    <w:p w:rsidR="0013798E" w:rsidRPr="0013798E" w:rsidRDefault="0060354C" w:rsidP="0013798E">
      <w:r w:rsidRPr="0013798E">
        <w:rPr>
          <w:b/>
        </w:rPr>
        <w:t>17.</w:t>
      </w:r>
      <w:r w:rsidRPr="0013798E">
        <w:t xml:space="preserve"> </w:t>
      </w:r>
      <w:r w:rsidR="0013798E" w:rsidRPr="0013798E">
        <w:t xml:space="preserve"> Подруги Сяо и Мяо ждут гостей, которых они намерены угостить фантастическими блюдами: абвгдейчиками и альфабетагамбургерами. Учитывая предпочтения гостей, они запланировали сделать 100 абвгдейчиков и 10 альфабетагамбургеров. Известно, что для изготовления одного абвгдейчика Сяо надо 15 минут, а Мяо – 5 минут, а для того чтобы сделать один альфабетагамбургер Сяо надо 30 минут, а Мяо – 15 минут.</w:t>
      </w:r>
    </w:p>
    <w:p w:rsidR="0013798E" w:rsidRPr="0013798E" w:rsidRDefault="0013798E" w:rsidP="0013798E">
      <w:r w:rsidRPr="0013798E">
        <w:lastRenderedPageBreak/>
        <w:t>Определите, сколько часов подруги будут совместно заниматься готовкой, если им следует очень торопиться, так как надо не только приготовить блюда, но и кухню потом отмыть!</w:t>
      </w:r>
    </w:p>
    <w:p w:rsidR="0060354C" w:rsidRDefault="0013798E" w:rsidP="0013798E">
      <w:r>
        <w:tab/>
      </w:r>
    </w:p>
    <w:p w:rsidR="00D068B2" w:rsidRPr="00D068B2" w:rsidRDefault="00D068B2" w:rsidP="00D068B2">
      <w:pPr>
        <w:rPr>
          <w:b/>
          <w:i/>
        </w:rPr>
      </w:pPr>
      <w:r w:rsidRPr="00D068B2">
        <w:rPr>
          <w:b/>
          <w:i/>
        </w:rPr>
        <w:t xml:space="preserve">Ответ: </w:t>
      </w:r>
      <w:r>
        <w:rPr>
          <w:b/>
          <w:i/>
        </w:rPr>
        <w:t>7,5</w:t>
      </w:r>
    </w:p>
    <w:p w:rsidR="00062BAA" w:rsidRPr="005300D4" w:rsidRDefault="00D068B2" w:rsidP="00D068B2">
      <w:r w:rsidRPr="00D068B2">
        <w:rPr>
          <w:b/>
          <w:i/>
        </w:rPr>
        <w:t>Комментарий.</w:t>
      </w:r>
      <w:r>
        <w:rPr>
          <w:b/>
        </w:rPr>
        <w:t xml:space="preserve"> </w:t>
      </w:r>
      <w:r w:rsidR="00062BAA" w:rsidRPr="005300D4">
        <w:t>1) Определяем, в производстве каких блюд Сяо и Мяо имеют сравнительные преимущества.</w:t>
      </w:r>
    </w:p>
    <w:p w:rsidR="00062BAA" w:rsidRPr="005300D4" w:rsidRDefault="00062BAA" w:rsidP="00062BAA">
      <w:r w:rsidRPr="005300D4">
        <w:t xml:space="preserve">Пусть товар Х - это абвгдейчики, а товар Y – это альфабетагамбургеры. </w:t>
      </w:r>
    </w:p>
    <w:p w:rsidR="00062BAA" w:rsidRPr="005300D4" w:rsidRDefault="00062BAA" w:rsidP="00062BAA">
      <w:r w:rsidRPr="005300D4">
        <w:t>Если Сяо изготовит 1 единицу товара Y, то затратит 30 минут, за это время она могла бы сделать 2 единицы товара Х (30/15=2). Значит, альтернативная стоимость 1 единицы товара Y для нее равна 2-м единицам товара Х.</w:t>
      </w:r>
    </w:p>
    <w:p w:rsidR="00062BAA" w:rsidRPr="005300D4" w:rsidRDefault="00062BAA" w:rsidP="00062BAA">
      <w:r w:rsidRPr="005300D4">
        <w:t>Аналогичные рассуждения для Мяо: если Мяо изготовит 1 единицу товара Y, то затратит 15 минут, за это время она могла бы сделать 3 единицы товара Х (15/5=3). Значит, альтернативная стоимость 1 единицы товара Y для нее равна 3-м единицам товара Х.</w:t>
      </w:r>
    </w:p>
    <w:p w:rsidR="00062BAA" w:rsidRPr="005300D4" w:rsidRDefault="00062BAA" w:rsidP="00062BAA">
      <w:r w:rsidRPr="005300D4">
        <w:t>Это позволяет нам дать оценку сравнительных преимуществ для Сяо и Мяо : изготавливая одну единицу товара Y Сяо «жертвует» МЕНЬШИМ количеством товара Х, значит она имеет сравнительное преимущество в производстве товара Y. Соответственно Мяо имеет сравнительные преимущества в производстве товара Х.</w:t>
      </w:r>
    </w:p>
    <w:p w:rsidR="00062BAA" w:rsidRPr="005300D4" w:rsidRDefault="00062BAA" w:rsidP="00062BAA">
      <w:r w:rsidRPr="005300D4">
        <w:t>Для наглядности и удобства анализа запишем полученные результаты в таблицу.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1632"/>
        <w:gridCol w:w="1462"/>
        <w:gridCol w:w="1462"/>
        <w:gridCol w:w="1704"/>
        <w:gridCol w:w="1704"/>
        <w:gridCol w:w="1607"/>
      </w:tblGrid>
      <w:tr w:rsidR="00062BAA" w:rsidRPr="005300D4" w:rsidTr="005D50CD">
        <w:tc>
          <w:tcPr>
            <w:tcW w:w="1533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Производители товаров Х и Y</w:t>
            </w:r>
          </w:p>
        </w:tc>
        <w:tc>
          <w:tcPr>
            <w:tcW w:w="1402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 xml:space="preserve">Затраты времени на производство единицы товара Х </w:t>
            </w:r>
          </w:p>
        </w:tc>
        <w:tc>
          <w:tcPr>
            <w:tcW w:w="1402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Затраты времени на производство единицы товара Y</w:t>
            </w:r>
          </w:p>
        </w:tc>
        <w:tc>
          <w:tcPr>
            <w:tcW w:w="1877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Альтернативная стоимость единицы товара Х</w:t>
            </w:r>
          </w:p>
        </w:tc>
        <w:tc>
          <w:tcPr>
            <w:tcW w:w="1877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Альтернативная стоимость единицы товара Y</w:t>
            </w:r>
          </w:p>
        </w:tc>
        <w:tc>
          <w:tcPr>
            <w:tcW w:w="1769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 xml:space="preserve">Сравнительное преимущество </w:t>
            </w:r>
          </w:p>
        </w:tc>
      </w:tr>
      <w:tr w:rsidR="00062BAA" w:rsidRPr="005300D4" w:rsidTr="005D50CD">
        <w:tc>
          <w:tcPr>
            <w:tcW w:w="1533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Сяо</w:t>
            </w:r>
          </w:p>
        </w:tc>
        <w:tc>
          <w:tcPr>
            <w:tcW w:w="1402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15 минут</w:t>
            </w:r>
          </w:p>
        </w:tc>
        <w:tc>
          <w:tcPr>
            <w:tcW w:w="1402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30 минут</w:t>
            </w:r>
          </w:p>
        </w:tc>
        <w:tc>
          <w:tcPr>
            <w:tcW w:w="1877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(15/30)=0,5 единицы товара Y</w:t>
            </w:r>
          </w:p>
        </w:tc>
        <w:tc>
          <w:tcPr>
            <w:tcW w:w="1877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(30/15)=2 единицы товара Х</w:t>
            </w:r>
          </w:p>
        </w:tc>
        <w:tc>
          <w:tcPr>
            <w:tcW w:w="1769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в производстве товара Y</w:t>
            </w:r>
          </w:p>
        </w:tc>
      </w:tr>
      <w:tr w:rsidR="00062BAA" w:rsidRPr="005300D4" w:rsidTr="005D50CD">
        <w:tc>
          <w:tcPr>
            <w:tcW w:w="1533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Мяо</w:t>
            </w:r>
          </w:p>
        </w:tc>
        <w:tc>
          <w:tcPr>
            <w:tcW w:w="1402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5 минут</w:t>
            </w:r>
          </w:p>
        </w:tc>
        <w:tc>
          <w:tcPr>
            <w:tcW w:w="1402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15 минут</w:t>
            </w:r>
          </w:p>
        </w:tc>
        <w:tc>
          <w:tcPr>
            <w:tcW w:w="1877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(5/15)=1/3 единицы товара Y</w:t>
            </w:r>
          </w:p>
        </w:tc>
        <w:tc>
          <w:tcPr>
            <w:tcW w:w="1877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(15/5)=3 единицы товара Х</w:t>
            </w:r>
          </w:p>
        </w:tc>
        <w:tc>
          <w:tcPr>
            <w:tcW w:w="1769" w:type="dxa"/>
            <w:vAlign w:val="center"/>
          </w:tcPr>
          <w:p w:rsidR="00062BAA" w:rsidRPr="005300D4" w:rsidRDefault="00062BAA" w:rsidP="005D50CD">
            <w:pPr>
              <w:spacing w:line="276" w:lineRule="auto"/>
              <w:rPr>
                <w:sz w:val="22"/>
                <w:szCs w:val="22"/>
              </w:rPr>
            </w:pPr>
            <w:r w:rsidRPr="005300D4">
              <w:rPr>
                <w:sz w:val="22"/>
                <w:szCs w:val="22"/>
              </w:rPr>
              <w:t>в производстве товара Х</w:t>
            </w:r>
          </w:p>
        </w:tc>
      </w:tr>
    </w:tbl>
    <w:p w:rsidR="00062BAA" w:rsidRPr="005300D4" w:rsidRDefault="00062BAA" w:rsidP="00062BAA">
      <w:r w:rsidRPr="005300D4">
        <w:t>2) Определяем, каким будет соотношение производимых блюд, если Сяо и Мяо будут специализироваться на разных блюдах.</w:t>
      </w:r>
    </w:p>
    <w:p w:rsidR="00062BAA" w:rsidRPr="005300D4" w:rsidRDefault="00062BAA" w:rsidP="00062BAA">
      <w:r w:rsidRPr="005300D4">
        <w:t>Сяо и Мяо должны специализироваться на тех блюдах (товарах), в производстве которых они имеют сравнительные преимущества. За единицу времени, например, один час Сяо сделает (60/30)=2 единицы товара Y, а Мяо сделает (60/5)=12 единиц товара Х.</w:t>
      </w:r>
    </w:p>
    <w:p w:rsidR="00062BAA" w:rsidRPr="005300D4" w:rsidRDefault="00062BAA" w:rsidP="00062BAA">
      <w:r w:rsidRPr="005300D4">
        <w:t>3) Определяем, кто из подруг будет производить только одно блюдо, а кто два.</w:t>
      </w:r>
    </w:p>
    <w:p w:rsidR="00062BAA" w:rsidRPr="005300D4" w:rsidRDefault="00062BAA" w:rsidP="00062BAA">
      <w:r w:rsidRPr="005300D4">
        <w:t xml:space="preserve">Так как подруги должны сделать 100 единиц товара Х и 10 единиц товара Y, то мы можем посчитать, сколько времени пришлось бы потратить каждой из них, если бы они специализировались на производстве только тех товаров, в отношении которых они имеют сравнительные преимущества. Сяо потребовалось бы на производство товара Y (10/2=5 часов), а Мяо на производство товара Х (100/12=8,33 часа). А это значит, что, сделав за 5 часов 10 единиц товара Y, Сяо присоединится к Мяо, чтобы быстрее закончить совместную работу. Итак, Мяо будет делать только товар Х, а Сяо – и товар Х, и товар Y. </w:t>
      </w:r>
    </w:p>
    <w:p w:rsidR="00062BAA" w:rsidRPr="005300D4" w:rsidRDefault="00062BAA" w:rsidP="00062BAA">
      <w:r w:rsidRPr="005300D4">
        <w:t>4) Рассчитываем необходимое время для получения заданного набора блюд.</w:t>
      </w:r>
    </w:p>
    <w:p w:rsidR="00062BAA" w:rsidRPr="005300D4" w:rsidRDefault="00062BAA" w:rsidP="00062BAA">
      <w:r w:rsidRPr="005300D4">
        <w:t xml:space="preserve">Пусть T – это время (в часах), которое подруги совместно тратят на готовку. </w:t>
      </w:r>
    </w:p>
    <w:p w:rsidR="00062BAA" w:rsidRPr="005300D4" w:rsidRDefault="00062BAA" w:rsidP="00062BAA">
      <w:r w:rsidRPr="005300D4">
        <w:t xml:space="preserve">Тогда (12*T) – это количество товара Х, которое изготовит Мяо (в час она делает 12 единиц товара Х). </w:t>
      </w:r>
    </w:p>
    <w:p w:rsidR="00062BAA" w:rsidRPr="005300D4" w:rsidRDefault="00062BAA" w:rsidP="00062BAA">
      <w:r w:rsidRPr="005300D4">
        <w:t>((T-5)*4) – это количество товара Х, которое изготовит Сяо: (Т-5) – столько часов она непосредственно делает товар Х, а за час она может изготовить (60 минут/15 минут)= 4 единицы товара Х.</w:t>
      </w:r>
    </w:p>
    <w:p w:rsidR="00062BAA" w:rsidRPr="005300D4" w:rsidRDefault="00062BAA" w:rsidP="00062BAA">
      <w:r w:rsidRPr="005300D4">
        <w:lastRenderedPageBreak/>
        <w:t>Теперь мы можем записать соотношение, определяющее общее количество товара Х.</w:t>
      </w:r>
    </w:p>
    <w:p w:rsidR="00062BAA" w:rsidRPr="005300D4" w:rsidRDefault="00062BAA" w:rsidP="00062BAA">
      <w:r w:rsidRPr="005300D4">
        <w:t>(12*T)+ (T-5)*4=100. Получаем что (16*T)=120 и находим, что T=</w:t>
      </w:r>
      <w:r w:rsidRPr="0040144C">
        <w:rPr>
          <w:b/>
        </w:rPr>
        <w:t>7,5</w:t>
      </w:r>
      <w:r w:rsidRPr="005300D4">
        <w:t xml:space="preserve"> часов. </w:t>
      </w:r>
      <w:r w:rsidRPr="005300D4">
        <w:object w:dxaOrig="180" w:dyaOrig="340" w14:anchorId="4DA37FD5">
          <v:shape id="_x0000_i1032" type="#_x0000_t75" style="width:9pt;height:16.5pt" o:ole="">
            <v:imagedata r:id="rId20" o:title=""/>
          </v:shape>
          <o:OLEObject Type="Embed" ProgID="Equation.3" ShapeID="_x0000_i1032" DrawAspect="Content" ObjectID="_1553025374" r:id="rId21"/>
        </w:object>
      </w:r>
    </w:p>
    <w:p w:rsidR="0060354C" w:rsidRDefault="0060354C" w:rsidP="0060354C"/>
    <w:p w:rsidR="0060354C" w:rsidRDefault="0060354C" w:rsidP="0060354C">
      <w:r w:rsidRPr="00D068B2">
        <w:rPr>
          <w:b/>
        </w:rPr>
        <w:t>18.</w:t>
      </w:r>
      <w:r>
        <w:t xml:space="preserve"> Салим купил 50 кг ореховой смеси, в которой содержалось 30% миндаля, по 100 рублей за килограмм. Потом докупил другую ореховую смесь, в которой содержалось 50% миндаля, но она была куплена уже по 200 рублей за килограмм. Когда Салим смешал обе смеси, то получил новую ореховую смесь, в которой содержание миндаля составило 42%. По какой цене он должен продавать эту ореховую смесь, чтобы обеспечить себе прибыльность (рентабельность) 20%?</w:t>
      </w:r>
    </w:p>
    <w:p w:rsidR="0060354C" w:rsidRDefault="0060354C" w:rsidP="0060354C"/>
    <w:p w:rsidR="00D068B2" w:rsidRPr="00D068B2" w:rsidRDefault="00D068B2" w:rsidP="00D068B2">
      <w:pPr>
        <w:rPr>
          <w:b/>
          <w:i/>
        </w:rPr>
      </w:pPr>
      <w:r w:rsidRPr="00D068B2">
        <w:rPr>
          <w:b/>
          <w:i/>
        </w:rPr>
        <w:t xml:space="preserve">Ответ: </w:t>
      </w:r>
      <w:r>
        <w:rPr>
          <w:b/>
          <w:i/>
        </w:rPr>
        <w:t>192</w:t>
      </w:r>
    </w:p>
    <w:p w:rsidR="0060354C" w:rsidRDefault="00D068B2" w:rsidP="0060354C">
      <w:r w:rsidRPr="00D068B2">
        <w:rPr>
          <w:b/>
          <w:i/>
        </w:rPr>
        <w:t>Комментарий.</w:t>
      </w:r>
      <w:r>
        <w:rPr>
          <w:b/>
        </w:rPr>
        <w:t xml:space="preserve"> </w:t>
      </w:r>
      <w:r w:rsidR="0060354C">
        <w:t>1) Определим объем ореховой смеси, которую будет продавать Салим.</w:t>
      </w:r>
    </w:p>
    <w:p w:rsidR="0060354C" w:rsidRDefault="0060354C" w:rsidP="0060354C">
      <w:r>
        <w:t>Пусть Х – это объем второй смеси, которая была куплена Салимом по 200 рублей за килограмм. Запишем соотношение, определяющее баланс миндаля во всех смесях.</w:t>
      </w:r>
    </w:p>
    <w:p w:rsidR="0060354C" w:rsidRDefault="0060354C" w:rsidP="0060354C">
      <w:r>
        <w:t>Первая смесь содержит миндаля 50*0,3 килограмм.</w:t>
      </w:r>
    </w:p>
    <w:p w:rsidR="0060354C" w:rsidRDefault="0060354C" w:rsidP="0060354C">
      <w:r>
        <w:t>Вторая смесь содержит миндаля Х*0,5 килограмм.</w:t>
      </w:r>
    </w:p>
    <w:p w:rsidR="0060354C" w:rsidRDefault="0060354C" w:rsidP="0060354C">
      <w:r>
        <w:t>Смесь, предназначенная на продажу, содержит миндаля (50+Х)*0,42 килограмм.</w:t>
      </w:r>
    </w:p>
    <w:p w:rsidR="0060354C" w:rsidRDefault="0060354C" w:rsidP="0060354C">
      <w:r>
        <w:t>Получаем (50*0,3)+</w:t>
      </w:r>
      <w:r w:rsidRPr="00B6407B">
        <w:t xml:space="preserve"> </w:t>
      </w:r>
      <w:r>
        <w:t>(Х*0,5)=(50+Х)*0,42.</w:t>
      </w:r>
    </w:p>
    <w:p w:rsidR="0060354C" w:rsidRDefault="0060354C" w:rsidP="0060354C">
      <w:r>
        <w:t>Решив это уравнение, находим, что Х=75 килограмм.</w:t>
      </w:r>
    </w:p>
    <w:p w:rsidR="0060354C" w:rsidRDefault="0060354C" w:rsidP="0060354C">
      <w:r>
        <w:t>Итак, Салим получил (50+75)=125 килограмм ореховой смеси, которую он собирается продать.</w:t>
      </w:r>
    </w:p>
    <w:p w:rsidR="0060354C" w:rsidRDefault="0060354C" w:rsidP="0060354C">
      <w:r>
        <w:t>2) Определим расходы Салима, связанные с закупкой ореховых смесей.</w:t>
      </w:r>
    </w:p>
    <w:p w:rsidR="0060354C" w:rsidRDefault="0060354C" w:rsidP="0060354C">
      <w:r>
        <w:t>50*100+</w:t>
      </w:r>
      <w:r w:rsidRPr="00B6407B">
        <w:t xml:space="preserve"> </w:t>
      </w:r>
      <w:r>
        <w:t>75*200=20 000 рублей.</w:t>
      </w:r>
    </w:p>
    <w:p w:rsidR="0060354C" w:rsidRDefault="0060354C" w:rsidP="0060354C">
      <w:r>
        <w:t>3) Рассчитаем цену, по которой Салиму следует продавать смесь.</w:t>
      </w:r>
    </w:p>
    <w:p w:rsidR="0060354C" w:rsidRDefault="0060354C" w:rsidP="0060354C">
      <w:r>
        <w:t xml:space="preserve">Пусть </w:t>
      </w:r>
      <w:r>
        <w:rPr>
          <w:lang w:val="en-US"/>
        </w:rPr>
        <w:t>P</w:t>
      </w:r>
      <w:r>
        <w:t xml:space="preserve"> – это цена продажи новой смеси. Тогда для обеспечения прибыльности (рентабельности)  20% должно выполняться равенство:</w:t>
      </w:r>
    </w:p>
    <w:p w:rsidR="0060354C" w:rsidRDefault="00062BAA" w:rsidP="0060354C">
      <w:r w:rsidRPr="00062BAA">
        <w:rPr>
          <w:position w:val="-30"/>
        </w:rPr>
        <w:object w:dxaOrig="3120" w:dyaOrig="680" w14:anchorId="53C719A0">
          <v:shape id="_x0000_i1033" type="#_x0000_t75" style="width:156.75pt;height:34.5pt" o:ole="">
            <v:imagedata r:id="rId22" o:title=""/>
          </v:shape>
          <o:OLEObject Type="Embed" ProgID="Equation.3" ShapeID="_x0000_i1033" DrawAspect="Content" ObjectID="_1553025375" r:id="rId23"/>
        </w:object>
      </w:r>
      <w:r w:rsidR="0060354C">
        <w:t>.</w:t>
      </w:r>
    </w:p>
    <w:p w:rsidR="0060354C" w:rsidRDefault="00062BAA" w:rsidP="0060354C">
      <w:r>
        <w:t>Решив это уравнение,</w:t>
      </w:r>
      <w:r w:rsidR="0060354C">
        <w:t xml:space="preserve"> получаем, </w:t>
      </w:r>
      <w:r w:rsidR="0040144C">
        <w:rPr>
          <w:i/>
          <w:lang w:val="en-US"/>
        </w:rPr>
        <w:t>P</w:t>
      </w:r>
      <w:r w:rsidR="0040144C" w:rsidRPr="0040144C">
        <w:rPr>
          <w:i/>
        </w:rPr>
        <w:t>=</w:t>
      </w:r>
      <w:r w:rsidR="0040144C" w:rsidRPr="0040144C">
        <w:rPr>
          <w:b/>
          <w:i/>
        </w:rPr>
        <w:t>192</w:t>
      </w:r>
      <w:r w:rsidR="0040144C" w:rsidRPr="0040144C">
        <w:rPr>
          <w:i/>
        </w:rPr>
        <w:t xml:space="preserve"> </w:t>
      </w:r>
      <w:r w:rsidR="0040144C">
        <w:rPr>
          <w:i/>
        </w:rPr>
        <w:t>рубля</w:t>
      </w:r>
      <w:r w:rsidR="0060354C">
        <w:t>.</w:t>
      </w:r>
    </w:p>
    <w:p w:rsidR="0060354C" w:rsidRDefault="0060354C" w:rsidP="0060354C"/>
    <w:p w:rsidR="0060354C" w:rsidRPr="0060354C" w:rsidRDefault="0060354C" w:rsidP="0060354C">
      <w:pPr>
        <w:spacing w:line="240" w:lineRule="auto"/>
        <w:rPr>
          <w:rFonts w:eastAsia="Times New Roman" w:cs="Times New Roman"/>
        </w:rPr>
      </w:pPr>
      <w:r w:rsidRPr="00D068B2">
        <w:rPr>
          <w:rFonts w:eastAsia="Times New Roman" w:cs="Times New Roman"/>
          <w:b/>
        </w:rPr>
        <w:t>19.</w:t>
      </w:r>
      <w:r w:rsidRPr="0060354C">
        <w:rPr>
          <w:rFonts w:eastAsia="Times New Roman" w:cs="Times New Roman"/>
        </w:rPr>
        <w:t xml:space="preserve"> Предприятие повысило цену на свою продукцию на 20% без изменения объема производства. Во сколько раз увеличилась рентабельность после повышения цены, если стоимость используемых ресурсов не изменилась, а до повышения цены рентабельность составляла 20%?</w:t>
      </w:r>
    </w:p>
    <w:p w:rsidR="0060354C" w:rsidRDefault="0060354C" w:rsidP="0060354C"/>
    <w:p w:rsidR="005300D4" w:rsidRPr="00D068B2" w:rsidRDefault="005300D4" w:rsidP="005300D4">
      <w:pPr>
        <w:rPr>
          <w:b/>
          <w:i/>
        </w:rPr>
      </w:pPr>
      <w:r w:rsidRPr="00D068B2">
        <w:rPr>
          <w:b/>
          <w:i/>
        </w:rPr>
        <w:t xml:space="preserve">Ответ: </w:t>
      </w:r>
      <w:r>
        <w:rPr>
          <w:b/>
          <w:i/>
        </w:rPr>
        <w:t>2,2</w:t>
      </w:r>
    </w:p>
    <w:p w:rsidR="0060354C" w:rsidRPr="005300D4" w:rsidRDefault="005300D4" w:rsidP="005300D4">
      <w:r w:rsidRPr="00D068B2">
        <w:rPr>
          <w:b/>
          <w:i/>
        </w:rPr>
        <w:t>Комментарий.</w:t>
      </w:r>
      <w:r>
        <w:rPr>
          <w:b/>
        </w:rPr>
        <w:t xml:space="preserve"> </w:t>
      </w:r>
      <w:r w:rsidR="0060354C" w:rsidRPr="005300D4">
        <w:t xml:space="preserve">Рентабельность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Rent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TC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P-ATC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ATC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ATC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-1=0.2, →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ATC</m:t>
            </m:r>
          </m:den>
        </m:f>
        <m:r>
          <m:rPr>
            <m:sty m:val="p"/>
          </m:rPr>
          <w:rPr>
            <w:rFonts w:ascii="Cambria Math" w:hAnsi="Cambria Math"/>
          </w:rPr>
          <m:t>=1.2</m:t>
        </m:r>
      </m:oMath>
    </w:p>
    <w:p w:rsidR="0060354C" w:rsidRPr="005300D4" w:rsidRDefault="0060354C" w:rsidP="0060354C">
      <w:r w:rsidRPr="005300D4">
        <w:t xml:space="preserve">После повышения цены: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Rent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1.2P-ATC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ATC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1.2P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ATC</m:t>
            </m:r>
          </m:den>
        </m:f>
        <m:r>
          <m:rPr>
            <m:sty m:val="p"/>
          </m:rPr>
          <w:rPr>
            <w:rFonts w:ascii="Cambria Math" w:hAnsi="Cambria Math"/>
          </w:rPr>
          <m:t>-1=1.2*1.2-1=1.44-1=0.44</m:t>
        </m:r>
      </m:oMath>
      <w:r w:rsidRPr="005300D4">
        <w:t xml:space="preserve"> или 44%.</w:t>
      </w:r>
    </w:p>
    <w:p w:rsidR="0060354C" w:rsidRPr="005300D4" w:rsidRDefault="0060354C" w:rsidP="0060354C">
      <w:r w:rsidRPr="005300D4">
        <w:t xml:space="preserve">То есть рентабельность возросла в 44/20 = </w:t>
      </w:r>
      <w:r w:rsidRPr="0040144C">
        <w:rPr>
          <w:b/>
        </w:rPr>
        <w:t>2,2</w:t>
      </w:r>
      <w:r w:rsidRPr="005300D4">
        <w:t xml:space="preserve"> раза</w:t>
      </w:r>
    </w:p>
    <w:p w:rsidR="0060354C" w:rsidRDefault="0060354C" w:rsidP="0060354C"/>
    <w:p w:rsidR="0060354C" w:rsidRDefault="0060354C" w:rsidP="0060354C">
      <w:r w:rsidRPr="005300D4">
        <w:rPr>
          <w:b/>
        </w:rPr>
        <w:t>20.</w:t>
      </w:r>
      <w:r>
        <w:t xml:space="preserve"> Продавец книжного магазина заметил, что когда он повысил цену на газету на 3 рубля, то он смог продать на 12 газет меньше. Также он вспомнил, что, когда он раздавал эти газеты в качестве акции бесплатно, то потратил в общем 300 штук.</w:t>
      </w:r>
    </w:p>
    <w:p w:rsidR="0060354C" w:rsidRDefault="0060354C" w:rsidP="0060354C">
      <w:pPr>
        <w:rPr>
          <w:b/>
          <w:bCs/>
        </w:rPr>
      </w:pPr>
      <w:r>
        <w:t>Посчитайте, сколько газет он должен продать для максимальной прибыли, учитывая что сам он покупает их у производителя по цене 5 рублей за газету (функцию спроса считайте линейной).</w:t>
      </w:r>
    </w:p>
    <w:p w:rsidR="0060354C" w:rsidRDefault="0060354C" w:rsidP="0060354C">
      <w:pPr>
        <w:rPr>
          <w:b/>
          <w:bCs/>
        </w:rPr>
      </w:pPr>
    </w:p>
    <w:p w:rsidR="005300D4" w:rsidRPr="00D068B2" w:rsidRDefault="005300D4" w:rsidP="005300D4">
      <w:pPr>
        <w:rPr>
          <w:b/>
          <w:i/>
        </w:rPr>
      </w:pPr>
      <w:r w:rsidRPr="00D068B2">
        <w:rPr>
          <w:b/>
          <w:i/>
        </w:rPr>
        <w:t xml:space="preserve">Ответ: </w:t>
      </w:r>
      <w:r>
        <w:rPr>
          <w:b/>
          <w:i/>
        </w:rPr>
        <w:t>140</w:t>
      </w:r>
    </w:p>
    <w:p w:rsidR="0060354C" w:rsidRDefault="005300D4" w:rsidP="005300D4">
      <w:pPr>
        <w:rPr>
          <w:color w:val="000000"/>
        </w:rPr>
      </w:pPr>
      <w:r w:rsidRPr="00D068B2">
        <w:rPr>
          <w:b/>
          <w:i/>
        </w:rPr>
        <w:t>Комментарий.</w:t>
      </w:r>
      <w:r>
        <w:rPr>
          <w:b/>
        </w:rPr>
        <w:t xml:space="preserve"> </w:t>
      </w:r>
      <w:r w:rsidR="0060354C">
        <w:t xml:space="preserve">Пусть функция спроса на </w:t>
      </w:r>
      <w:r w:rsidR="0060354C">
        <w:rPr>
          <w:lang w:val="en-US"/>
        </w:rPr>
        <w:t>Q</w:t>
      </w:r>
      <w:r w:rsidR="0060354C" w:rsidRPr="009B64AF">
        <w:t>=</w:t>
      </w:r>
      <w:r w:rsidR="0060354C">
        <w:rPr>
          <w:lang w:val="en-US"/>
        </w:rPr>
        <w:t>b</w:t>
      </w:r>
      <w:r w:rsidR="0060354C" w:rsidRPr="009B64AF">
        <w:t>-</w:t>
      </w:r>
      <w:r w:rsidR="0060354C">
        <w:rPr>
          <w:lang w:val="en-US"/>
        </w:rPr>
        <w:t>aP</w:t>
      </w:r>
      <w:r w:rsidR="0060354C" w:rsidRPr="009B64AF">
        <w:t xml:space="preserve">, </w:t>
      </w:r>
      <w:r w:rsidR="0060354C">
        <w:t xml:space="preserve">тогда при </w:t>
      </w:r>
      <w:r w:rsidR="0060354C">
        <w:rPr>
          <w:lang w:val="en-US"/>
        </w:rPr>
        <w:t>P</w:t>
      </w:r>
      <w:r w:rsidR="0060354C">
        <w:t xml:space="preserve">=0 (бесплатно) он продал 300 газет, т.е. </w:t>
      </w:r>
      <w:r w:rsidR="0060354C">
        <w:rPr>
          <w:lang w:val="en-US"/>
        </w:rPr>
        <w:t>b</w:t>
      </w:r>
      <w:r w:rsidR="0060354C" w:rsidRPr="009B64AF">
        <w:t xml:space="preserve">=300. </w:t>
      </w:r>
      <w:r w:rsidR="0060354C">
        <w:t xml:space="preserve">С другой стороны при увеличении </w:t>
      </w:r>
      <w:r w:rsidR="0060354C">
        <w:rPr>
          <w:lang w:val="en-US"/>
        </w:rPr>
        <w:t>P</w:t>
      </w:r>
      <w:r w:rsidR="0060354C" w:rsidRPr="009B64AF">
        <w:t xml:space="preserve"> </w:t>
      </w:r>
      <w:r w:rsidR="0060354C">
        <w:t xml:space="preserve">на 3, </w:t>
      </w:r>
      <w:r w:rsidR="0060354C">
        <w:rPr>
          <w:lang w:val="en-US"/>
        </w:rPr>
        <w:t>Q</w:t>
      </w:r>
      <w:r w:rsidR="0060354C" w:rsidRPr="009B64AF">
        <w:t xml:space="preserve"> </w:t>
      </w:r>
      <w:r w:rsidR="0060354C">
        <w:t xml:space="preserve">уменьшилось на 12, значит, </w:t>
      </w:r>
      <w:r w:rsidR="0060354C">
        <w:rPr>
          <w:lang w:val="en-US"/>
        </w:rPr>
        <w:t>a</w:t>
      </w:r>
      <w:r w:rsidR="0060354C" w:rsidRPr="009B64AF">
        <w:t xml:space="preserve">*3=12, </w:t>
      </w:r>
      <w:r w:rsidR="0060354C">
        <w:t xml:space="preserve">т.е. а=4. Значит функция спроса </w:t>
      </w:r>
      <w:r w:rsidR="0060354C">
        <w:rPr>
          <w:lang w:val="en-US"/>
        </w:rPr>
        <w:t>Q</w:t>
      </w:r>
      <w:r w:rsidR="0060354C" w:rsidRPr="005A23EF">
        <w:t xml:space="preserve">=300 – </w:t>
      </w:r>
      <w:r w:rsidR="0060354C">
        <w:t>4</w:t>
      </w:r>
      <w:r w:rsidR="0060354C">
        <w:rPr>
          <w:lang w:val="en-US"/>
        </w:rPr>
        <w:t>P</w:t>
      </w:r>
      <w:r w:rsidR="0060354C" w:rsidRPr="005A23EF">
        <w:t xml:space="preserve">. </w:t>
      </w:r>
      <w:r w:rsidR="0060354C">
        <w:t xml:space="preserve">Его выручка равна </w:t>
      </w:r>
      <w:r w:rsidR="0060354C">
        <w:rPr>
          <w:lang w:val="en-US"/>
        </w:rPr>
        <w:t>P</w:t>
      </w:r>
      <w:r w:rsidR="0060354C" w:rsidRPr="005A23EF">
        <w:t>*</w:t>
      </w:r>
      <w:r w:rsidR="0060354C">
        <w:rPr>
          <w:lang w:val="en-US"/>
        </w:rPr>
        <w:t>Q</w:t>
      </w:r>
      <w:r w:rsidR="0060354C" w:rsidRPr="005A23EF">
        <w:t xml:space="preserve">, </w:t>
      </w:r>
      <w:r w:rsidR="0060354C">
        <w:t>а издержки 5*</w:t>
      </w:r>
      <w:r w:rsidR="0060354C">
        <w:rPr>
          <w:lang w:val="en-US"/>
        </w:rPr>
        <w:t>Q</w:t>
      </w:r>
      <w:r w:rsidR="0060354C" w:rsidRPr="005A23EF">
        <w:t>.</w:t>
      </w:r>
    </w:p>
    <w:p w:rsidR="0060354C" w:rsidRPr="009B64AF" w:rsidRDefault="0060354C" w:rsidP="00603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color w:val="000000"/>
        </w:rPr>
        <w:t xml:space="preserve">Тогда прибыль П= </w:t>
      </w:r>
      <w:r>
        <w:rPr>
          <w:color w:val="000000"/>
          <w:lang w:val="en-US"/>
        </w:rPr>
        <w:t>P</w:t>
      </w:r>
      <w:r w:rsidRPr="009B64AF">
        <w:rPr>
          <w:color w:val="000000"/>
        </w:rPr>
        <w:t>*</w:t>
      </w:r>
      <w:r>
        <w:rPr>
          <w:color w:val="000000"/>
          <w:lang w:val="en-US"/>
        </w:rPr>
        <w:t>Q</w:t>
      </w:r>
      <w:r w:rsidRPr="009B64AF">
        <w:rPr>
          <w:color w:val="000000"/>
        </w:rPr>
        <w:t xml:space="preserve"> - 5</w:t>
      </w:r>
      <w:r>
        <w:rPr>
          <w:color w:val="000000"/>
          <w:lang w:val="en-US"/>
        </w:rPr>
        <w:t>Q</w:t>
      </w:r>
      <w:r w:rsidRPr="009B64AF">
        <w:rPr>
          <w:color w:val="000000"/>
        </w:rPr>
        <w:t xml:space="preserve"> = 300</w:t>
      </w:r>
      <w:r>
        <w:rPr>
          <w:color w:val="000000"/>
          <w:lang w:val="en-US"/>
        </w:rPr>
        <w:t>P</w:t>
      </w:r>
      <w:r w:rsidRPr="009B64AF">
        <w:rPr>
          <w:color w:val="000000"/>
        </w:rPr>
        <w:t xml:space="preserve"> – 4</w:t>
      </w:r>
      <w:r>
        <w:rPr>
          <w:color w:val="000000"/>
          <w:lang w:val="en-US"/>
        </w:rPr>
        <w:t>P</w:t>
      </w:r>
      <w:r w:rsidRPr="009B64AF">
        <w:rPr>
          <w:color w:val="000000"/>
        </w:rPr>
        <w:t>^2 – 300*5 +4*5</w:t>
      </w:r>
      <w:r>
        <w:rPr>
          <w:color w:val="000000"/>
          <w:lang w:val="en-US"/>
        </w:rPr>
        <w:t>P</w:t>
      </w:r>
      <w:r w:rsidRPr="009B64AF">
        <w:rPr>
          <w:color w:val="000000"/>
        </w:rPr>
        <w:t xml:space="preserve"> = -4</w:t>
      </w:r>
      <w:r>
        <w:rPr>
          <w:color w:val="000000"/>
          <w:lang w:val="en-US"/>
        </w:rPr>
        <w:t>P</w:t>
      </w:r>
      <w:r w:rsidRPr="009B64AF">
        <w:rPr>
          <w:color w:val="000000"/>
        </w:rPr>
        <w:t>^2 + 320</w:t>
      </w:r>
      <w:r>
        <w:rPr>
          <w:color w:val="000000"/>
          <w:lang w:val="en-US"/>
        </w:rPr>
        <w:t>P</w:t>
      </w:r>
      <w:r w:rsidRPr="009B64AF">
        <w:rPr>
          <w:color w:val="000000"/>
        </w:rPr>
        <w:t xml:space="preserve"> – 1500. </w:t>
      </w:r>
      <w:r>
        <w:rPr>
          <w:color w:val="000000"/>
        </w:rPr>
        <w:t xml:space="preserve">Это парабола </w:t>
      </w:r>
      <w:r>
        <w:rPr>
          <w:color w:val="000000"/>
        </w:rPr>
        <w:lastRenderedPageBreak/>
        <w:t xml:space="preserve">ветвями вниз, значит, максимум в </w:t>
      </w:r>
      <w:r>
        <w:rPr>
          <w:color w:val="000000"/>
          <w:lang w:val="en-US"/>
        </w:rPr>
        <w:t>P</w:t>
      </w:r>
      <w:r w:rsidRPr="009B64AF">
        <w:rPr>
          <w:color w:val="000000"/>
        </w:rPr>
        <w:t xml:space="preserve"> = 320/(4*2) = 40 </w:t>
      </w:r>
      <w:r>
        <w:rPr>
          <w:color w:val="000000"/>
        </w:rPr>
        <w:t xml:space="preserve">рублей. Тогда количество газет </w:t>
      </w:r>
      <w:r>
        <w:rPr>
          <w:color w:val="000000"/>
          <w:lang w:val="en-US"/>
        </w:rPr>
        <w:t>Q</w:t>
      </w:r>
      <w:r w:rsidRPr="009B64AF">
        <w:rPr>
          <w:color w:val="000000"/>
        </w:rPr>
        <w:t xml:space="preserve">= </w:t>
      </w:r>
      <w:r>
        <w:rPr>
          <w:color w:val="000000"/>
        </w:rPr>
        <w:t xml:space="preserve">300 - 4*40 = 300 - 160 = </w:t>
      </w:r>
      <w:r w:rsidRPr="0040144C">
        <w:rPr>
          <w:b/>
          <w:color w:val="000000"/>
        </w:rPr>
        <w:t>140</w:t>
      </w:r>
      <w:r>
        <w:rPr>
          <w:color w:val="000000"/>
        </w:rPr>
        <w:t>.</w:t>
      </w:r>
    </w:p>
    <w:p w:rsidR="0060354C" w:rsidRDefault="0060354C" w:rsidP="0060354C"/>
    <w:p w:rsidR="00153046" w:rsidRPr="00E27121" w:rsidRDefault="00153046" w:rsidP="00E27121">
      <w:pPr>
        <w:rPr>
          <w:color w:val="E36C0A" w:themeColor="accent6" w:themeShade="BF"/>
        </w:rPr>
      </w:pPr>
    </w:p>
    <w:sectPr w:rsidR="00153046" w:rsidRPr="00E27121" w:rsidSect="0030300F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A6" w:rsidRDefault="00544EA6" w:rsidP="00F6408C">
      <w:pPr>
        <w:spacing w:line="240" w:lineRule="auto"/>
      </w:pPr>
      <w:r>
        <w:separator/>
      </w:r>
    </w:p>
  </w:endnote>
  <w:endnote w:type="continuationSeparator" w:id="0">
    <w:p w:rsidR="00544EA6" w:rsidRDefault="00544EA6" w:rsidP="00F64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595821"/>
      <w:docPartObj>
        <w:docPartGallery w:val="Page Numbers (Bottom of Page)"/>
        <w:docPartUnique/>
      </w:docPartObj>
    </w:sdtPr>
    <w:sdtEndPr/>
    <w:sdtContent>
      <w:p w:rsidR="00352914" w:rsidRDefault="0035291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B4">
          <w:rPr>
            <w:noProof/>
          </w:rPr>
          <w:t>1</w:t>
        </w:r>
        <w:r>
          <w:fldChar w:fldCharType="end"/>
        </w:r>
      </w:p>
    </w:sdtContent>
  </w:sdt>
  <w:p w:rsidR="00352914" w:rsidRDefault="003529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A6" w:rsidRDefault="00544EA6" w:rsidP="00F6408C">
      <w:pPr>
        <w:spacing w:line="240" w:lineRule="auto"/>
      </w:pPr>
      <w:r>
        <w:separator/>
      </w:r>
    </w:p>
  </w:footnote>
  <w:footnote w:type="continuationSeparator" w:id="0">
    <w:p w:rsidR="00544EA6" w:rsidRDefault="00544EA6" w:rsidP="00F640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9"/>
    <w:rsid w:val="0002620C"/>
    <w:rsid w:val="000263A7"/>
    <w:rsid w:val="00057B57"/>
    <w:rsid w:val="00062BAA"/>
    <w:rsid w:val="00082FDD"/>
    <w:rsid w:val="000A45AF"/>
    <w:rsid w:val="000E5D96"/>
    <w:rsid w:val="0013798E"/>
    <w:rsid w:val="00153046"/>
    <w:rsid w:val="002341FF"/>
    <w:rsid w:val="00292FE7"/>
    <w:rsid w:val="002F2494"/>
    <w:rsid w:val="0030300F"/>
    <w:rsid w:val="00352914"/>
    <w:rsid w:val="00362039"/>
    <w:rsid w:val="003D2843"/>
    <w:rsid w:val="003F49CF"/>
    <w:rsid w:val="0040144C"/>
    <w:rsid w:val="004157BA"/>
    <w:rsid w:val="00435804"/>
    <w:rsid w:val="0044590B"/>
    <w:rsid w:val="004B25F9"/>
    <w:rsid w:val="005300D4"/>
    <w:rsid w:val="00544EA6"/>
    <w:rsid w:val="0060354C"/>
    <w:rsid w:val="0066510F"/>
    <w:rsid w:val="00671D96"/>
    <w:rsid w:val="00681119"/>
    <w:rsid w:val="006928C4"/>
    <w:rsid w:val="006D26A2"/>
    <w:rsid w:val="007762B4"/>
    <w:rsid w:val="008056A5"/>
    <w:rsid w:val="00813B3E"/>
    <w:rsid w:val="008605C2"/>
    <w:rsid w:val="00866123"/>
    <w:rsid w:val="00951CC2"/>
    <w:rsid w:val="00960173"/>
    <w:rsid w:val="0099062A"/>
    <w:rsid w:val="009C2FBD"/>
    <w:rsid w:val="009C79BB"/>
    <w:rsid w:val="009F4DAF"/>
    <w:rsid w:val="00A11C5E"/>
    <w:rsid w:val="00A5100C"/>
    <w:rsid w:val="00B9719D"/>
    <w:rsid w:val="00BA4FFE"/>
    <w:rsid w:val="00BB7905"/>
    <w:rsid w:val="00BD5E9B"/>
    <w:rsid w:val="00C0428B"/>
    <w:rsid w:val="00C3458A"/>
    <w:rsid w:val="00C45D1F"/>
    <w:rsid w:val="00C71736"/>
    <w:rsid w:val="00CB0C6B"/>
    <w:rsid w:val="00CC3F69"/>
    <w:rsid w:val="00CF5071"/>
    <w:rsid w:val="00CF62E2"/>
    <w:rsid w:val="00D068B2"/>
    <w:rsid w:val="00DF5063"/>
    <w:rsid w:val="00E27121"/>
    <w:rsid w:val="00E336BF"/>
    <w:rsid w:val="00E85109"/>
    <w:rsid w:val="00E97BF2"/>
    <w:rsid w:val="00EA2D87"/>
    <w:rsid w:val="00EF5783"/>
    <w:rsid w:val="00F6408C"/>
    <w:rsid w:val="00F83EAB"/>
    <w:rsid w:val="00FA0993"/>
    <w:rsid w:val="00FB192D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39FCE-2FE1-41D3-9FD6-5C71D750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23"/>
    <w:pPr>
      <w:spacing w:after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12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0C6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341F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341FF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rsid w:val="002341FF"/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341FF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341FF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6408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408C"/>
    <w:rPr>
      <w:rFonts w:ascii="Times New Roman" w:eastAsiaTheme="minorEastAsia" w:hAnsi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6408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408C"/>
    <w:rPr>
      <w:rFonts w:ascii="Times New Roman" w:eastAsiaTheme="minorEastAsia" w:hAnsi="Times New Roman"/>
      <w:lang w:eastAsia="ru-RU"/>
    </w:rPr>
  </w:style>
  <w:style w:type="table" w:styleId="af">
    <w:name w:val="Table Grid"/>
    <w:basedOn w:val="a1"/>
    <w:rsid w:val="0006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2790</Words>
  <Characters>15903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Bufetova</dc:creator>
  <cp:lastModifiedBy>Дарья Елицур</cp:lastModifiedBy>
  <cp:revision>2</cp:revision>
  <cp:lastPrinted>2017-02-26T08:55:00Z</cp:lastPrinted>
  <dcterms:created xsi:type="dcterms:W3CDTF">2017-04-06T20:10:00Z</dcterms:created>
  <dcterms:modified xsi:type="dcterms:W3CDTF">2017-04-06T20:10:00Z</dcterms:modified>
</cp:coreProperties>
</file>